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048C1" w14:textId="77777777" w:rsidR="006F2557" w:rsidRPr="006F2557" w:rsidRDefault="009C0606" w:rsidP="009C0606">
      <w:pPr>
        <w:pStyle w:val="NormalWeb"/>
        <w:rPr>
          <w:rFonts w:ascii="TimesNewRomanPS" w:hAnsi="TimesNewRomanPS"/>
          <w:i/>
          <w:iCs/>
          <w:color w:val="BCBCBC"/>
          <w:sz w:val="20"/>
          <w:szCs w:val="20"/>
        </w:rPr>
      </w:pPr>
      <w:r>
        <w:rPr>
          <w:rFonts w:ascii="TimesNewRomanPS" w:hAnsi="TimesNewRomanPS"/>
          <w:i/>
          <w:iCs/>
          <w:color w:val="BCBCBC"/>
          <w:sz w:val="20"/>
          <w:szCs w:val="20"/>
        </w:rPr>
        <w:t xml:space="preserve">These Minutes will be accepted into the public record (with any corrections noted) at a future meeting of the Whitingham Planning Commission. </w:t>
      </w:r>
    </w:p>
    <w:p w14:paraId="6383F8BD" w14:textId="77777777" w:rsidR="00E111FC" w:rsidRDefault="00E111FC" w:rsidP="00E111FC">
      <w:pPr>
        <w:pStyle w:val="Heading2"/>
      </w:pPr>
      <w:r>
        <w:t xml:space="preserve">Present: </w:t>
      </w:r>
    </w:p>
    <w:p w14:paraId="58EA68B0" w14:textId="77777777" w:rsidR="00994F43" w:rsidRDefault="00994F43" w:rsidP="00E111FC">
      <w:r w:rsidRPr="00994F43">
        <w:rPr>
          <w:i/>
        </w:rPr>
        <w:t>Planning Commission:</w:t>
      </w:r>
      <w:r>
        <w:t xml:space="preserve"> </w:t>
      </w:r>
      <w:r w:rsidR="00E111FC">
        <w:t>Peter Barus (Clerk), Phil Edelstein, Linda Dona</w:t>
      </w:r>
      <w:r>
        <w:t>g</w:t>
      </w:r>
      <w:r w:rsidR="00E111FC">
        <w:t>hu</w:t>
      </w:r>
      <w:r>
        <w:t>e</w:t>
      </w:r>
    </w:p>
    <w:p w14:paraId="33BF15B5" w14:textId="77777777" w:rsidR="00E111FC" w:rsidRDefault="00994F43" w:rsidP="00E111FC">
      <w:r w:rsidRPr="00994F43">
        <w:rPr>
          <w:i/>
        </w:rPr>
        <w:t>Others:</w:t>
      </w:r>
      <w:r w:rsidR="00E111FC">
        <w:t xml:space="preserve"> Gig Zboray (ZA), John Bennett (WRC)</w:t>
      </w:r>
    </w:p>
    <w:p w14:paraId="44B09E90" w14:textId="77777777" w:rsidR="00103F16" w:rsidRDefault="00103F16" w:rsidP="00103F16">
      <w:pPr>
        <w:pStyle w:val="Heading2"/>
      </w:pPr>
      <w:r>
        <w:t>Call to Order</w:t>
      </w:r>
    </w:p>
    <w:p w14:paraId="46BFE409" w14:textId="77777777" w:rsidR="00103F16" w:rsidRDefault="00103F16" w:rsidP="00103F16">
      <w:r>
        <w:t>The meeting was called to order at 7:16</w:t>
      </w:r>
      <w:r>
        <w:tab/>
        <w:t xml:space="preserve"> PM. </w:t>
      </w:r>
    </w:p>
    <w:p w14:paraId="4A9C126C" w14:textId="77777777" w:rsidR="00103F16" w:rsidRDefault="00103F16" w:rsidP="00103F16">
      <w:pPr>
        <w:pStyle w:val="Heading2"/>
      </w:pPr>
      <w:r>
        <w:t>Additions or Changes to Agenda</w:t>
      </w:r>
    </w:p>
    <w:p w14:paraId="607B9B50" w14:textId="77777777" w:rsidR="00103F16" w:rsidRDefault="00E111FC" w:rsidP="00103F16">
      <w:r>
        <w:t>Remove discussion of planning grants.</w:t>
      </w:r>
    </w:p>
    <w:p w14:paraId="0102435A" w14:textId="77777777" w:rsidR="00103F16" w:rsidRDefault="00103F16" w:rsidP="00103F16">
      <w:pPr>
        <w:pStyle w:val="Heading2"/>
      </w:pPr>
      <w:r>
        <w:t>Approve minutes of July 11 and August 8, 2018</w:t>
      </w:r>
    </w:p>
    <w:p w14:paraId="4EDE8DC4" w14:textId="77777777" w:rsidR="00103F16" w:rsidRDefault="00994F43" w:rsidP="00103F16">
      <w:r>
        <w:t>Mr. Edelstein</w:t>
      </w:r>
      <w:r w:rsidR="00103F16">
        <w:t xml:space="preserve"> moved </w:t>
      </w:r>
      <w:r>
        <w:t>to approve the minutes for July 11</w:t>
      </w:r>
      <w:r w:rsidRPr="00994F43">
        <w:rPr>
          <w:vertAlign w:val="superscript"/>
        </w:rPr>
        <w:t>th</w:t>
      </w:r>
      <w:r>
        <w:t xml:space="preserve"> and </w:t>
      </w:r>
      <w:r w:rsidR="00103F16">
        <w:t>August 8</w:t>
      </w:r>
      <w:r w:rsidRPr="00994F43">
        <w:rPr>
          <w:vertAlign w:val="superscript"/>
        </w:rPr>
        <w:t>th</w:t>
      </w:r>
      <w:r>
        <w:t xml:space="preserve"> </w:t>
      </w:r>
      <w:r w:rsidR="00103F16">
        <w:t xml:space="preserve">as corrected. Second by </w:t>
      </w:r>
      <w:r>
        <w:t>Mr. Barus</w:t>
      </w:r>
      <w:r w:rsidR="00103F16">
        <w:t xml:space="preserve">. </w:t>
      </w:r>
      <w:r w:rsidR="00103F16" w:rsidRPr="00994F43">
        <w:rPr>
          <w:b/>
        </w:rPr>
        <w:t>All in Favor.</w:t>
      </w:r>
    </w:p>
    <w:p w14:paraId="4AF16947" w14:textId="77777777" w:rsidR="00103F16" w:rsidRDefault="00103F16" w:rsidP="00103F16">
      <w:pPr>
        <w:pStyle w:val="Heading2"/>
      </w:pPr>
      <w:r>
        <w:t>Hearing of visitors (for concerns not on the agenda)</w:t>
      </w:r>
    </w:p>
    <w:p w14:paraId="2A609C44" w14:textId="77777777" w:rsidR="00994F43" w:rsidRDefault="00994F43" w:rsidP="00994F43">
      <w:r>
        <w:t>(No visitors)</w:t>
      </w:r>
    </w:p>
    <w:p w14:paraId="57579D84" w14:textId="77777777" w:rsidR="00103F16" w:rsidRDefault="00103F16" w:rsidP="00103F16">
      <w:pPr>
        <w:pStyle w:val="Heading2"/>
      </w:pPr>
      <w:r>
        <w:t>Create a Flood Resilience Working Group and schedule a meeting with WRC, ANR, SB, etc.</w:t>
      </w:r>
    </w:p>
    <w:p w14:paraId="5742AF5D" w14:textId="77777777" w:rsidR="00994F43" w:rsidRDefault="00994F43" w:rsidP="00103F16">
      <w:r>
        <w:t xml:space="preserve">It was suggested that </w:t>
      </w:r>
      <w:r w:rsidR="00441621">
        <w:t>invitees</w:t>
      </w:r>
      <w:r>
        <w:t xml:space="preserve"> include:</w:t>
      </w:r>
    </w:p>
    <w:p w14:paraId="344E5788" w14:textId="77777777" w:rsidR="00994F43" w:rsidRDefault="001D0635" w:rsidP="00994F43">
      <w:pPr>
        <w:pStyle w:val="ListParagraph"/>
        <w:numPr>
          <w:ilvl w:val="0"/>
          <w:numId w:val="20"/>
        </w:numPr>
      </w:pPr>
      <w:r w:rsidRPr="001D0635">
        <w:rPr>
          <w:i/>
        </w:rPr>
        <w:t xml:space="preserve">Flood Resilience </w:t>
      </w:r>
      <w:r w:rsidR="00994F43" w:rsidRPr="001D0635">
        <w:rPr>
          <w:i/>
        </w:rPr>
        <w:t>Working Group:</w:t>
      </w:r>
      <w:r w:rsidR="00994F43">
        <w:t xml:space="preserve"> Mr. Edelstein, Mr. Janovsky, a Selectboard member</w:t>
      </w:r>
    </w:p>
    <w:p w14:paraId="3C80C097" w14:textId="77777777" w:rsidR="00994F43" w:rsidRDefault="00994F43" w:rsidP="00994F43">
      <w:pPr>
        <w:pStyle w:val="ListParagraph"/>
        <w:numPr>
          <w:ilvl w:val="0"/>
          <w:numId w:val="20"/>
        </w:numPr>
      </w:pPr>
      <w:r w:rsidRPr="001D0635">
        <w:rPr>
          <w:i/>
        </w:rPr>
        <w:t>WRC:</w:t>
      </w:r>
      <w:r>
        <w:t xml:space="preserve"> Erica</w:t>
      </w:r>
      <w:r w:rsidR="00441621">
        <w:t xml:space="preserve"> Roper</w:t>
      </w:r>
      <w:r>
        <w:t xml:space="preserve"> and </w:t>
      </w:r>
      <w:r w:rsidR="00441621">
        <w:t xml:space="preserve">Alyssa </w:t>
      </w:r>
      <w:proofErr w:type="spellStart"/>
      <w:r w:rsidR="00441621">
        <w:t>Sabetto</w:t>
      </w:r>
      <w:proofErr w:type="spellEnd"/>
    </w:p>
    <w:p w14:paraId="326945EF" w14:textId="77777777" w:rsidR="00994F43" w:rsidRDefault="00994F43" w:rsidP="00994F43">
      <w:pPr>
        <w:pStyle w:val="ListParagraph"/>
        <w:numPr>
          <w:ilvl w:val="0"/>
          <w:numId w:val="20"/>
        </w:numPr>
      </w:pPr>
      <w:r w:rsidRPr="001D0635">
        <w:rPr>
          <w:i/>
        </w:rPr>
        <w:t>ANR:</w:t>
      </w:r>
      <w:r>
        <w:t xml:space="preserve"> Josh Carvajal, Marie </w:t>
      </w:r>
      <w:proofErr w:type="spellStart"/>
      <w:r>
        <w:t>Caduto</w:t>
      </w:r>
      <w:proofErr w:type="spellEnd"/>
    </w:p>
    <w:p w14:paraId="0BACBCF1" w14:textId="77777777" w:rsidR="00994F43" w:rsidRDefault="00994F43" w:rsidP="00994F43">
      <w:pPr>
        <w:pStyle w:val="ListParagraph"/>
        <w:numPr>
          <w:ilvl w:val="0"/>
          <w:numId w:val="20"/>
        </w:numPr>
      </w:pPr>
      <w:r w:rsidRPr="001D0635">
        <w:rPr>
          <w:i/>
        </w:rPr>
        <w:t>VTRANS:</w:t>
      </w:r>
      <w:r>
        <w:t xml:space="preserve"> Chris Taft </w:t>
      </w:r>
    </w:p>
    <w:p w14:paraId="7CD9183A" w14:textId="08AD8DC0" w:rsidR="00103F16" w:rsidRDefault="001D0635" w:rsidP="00103F16">
      <w:r>
        <w:t>The p</w:t>
      </w:r>
      <w:r w:rsidR="00103F16">
        <w:t xml:space="preserve">urpose </w:t>
      </w:r>
      <w:r>
        <w:t xml:space="preserve">of the Working Group is </w:t>
      </w:r>
      <w:r w:rsidR="00103F16">
        <w:t xml:space="preserve">to look at the flood resilience projects in the </w:t>
      </w:r>
      <w:r>
        <w:t>N</w:t>
      </w:r>
      <w:r w:rsidR="00103F16">
        <w:t xml:space="preserve">orth </w:t>
      </w:r>
      <w:r>
        <w:t>River</w:t>
      </w:r>
      <w:r w:rsidR="00103F16">
        <w:t xml:space="preserve"> </w:t>
      </w:r>
      <w:r>
        <w:t>C</w:t>
      </w:r>
      <w:r w:rsidR="00103F16">
        <w:t xml:space="preserve">orridor </w:t>
      </w:r>
      <w:r>
        <w:t>P</w:t>
      </w:r>
      <w:r w:rsidR="00103F16">
        <w:t xml:space="preserve">lan and others, and </w:t>
      </w:r>
      <w:r>
        <w:t>develop</w:t>
      </w:r>
      <w:r w:rsidR="00103F16">
        <w:t xml:space="preserve"> a coordinated plan for the </w:t>
      </w:r>
      <w:r>
        <w:t xml:space="preserve">Town </w:t>
      </w:r>
      <w:r w:rsidR="00103F16">
        <w:t>to address issues</w:t>
      </w:r>
      <w:r>
        <w:t>. Areas of concern include the</w:t>
      </w:r>
      <w:r w:rsidR="00103F16">
        <w:t xml:space="preserve"> undersized culvert at </w:t>
      </w:r>
      <w:r>
        <w:t xml:space="preserve">the intersection of Rt. </w:t>
      </w:r>
      <w:r w:rsidR="00103F16">
        <w:t>100</w:t>
      </w:r>
      <w:r>
        <w:t xml:space="preserve"> and Rt. </w:t>
      </w:r>
      <w:r w:rsidR="00103F16">
        <w:t xml:space="preserve">112 </w:t>
      </w:r>
      <w:r>
        <w:t>(</w:t>
      </w:r>
      <w:r w:rsidR="00441621">
        <w:t xml:space="preserve">considered </w:t>
      </w:r>
      <w:r w:rsidR="00103F16">
        <w:t xml:space="preserve">the most difficult project to </w:t>
      </w:r>
      <w:r w:rsidR="00441621">
        <w:t>initiate</w:t>
      </w:r>
      <w:r>
        <w:t xml:space="preserve">), the bridge and </w:t>
      </w:r>
      <w:r w:rsidR="00441621">
        <w:t xml:space="preserve">the </w:t>
      </w:r>
      <w:r>
        <w:t>culvert at the Municipal Center on Rt. 100, and the house downstream from the Municipal Center that extends over the watercourse.</w:t>
      </w:r>
      <w:r w:rsidR="00441621">
        <w:t xml:space="preserve"> I</w:t>
      </w:r>
      <w:r>
        <w:t xml:space="preserve">deas </w:t>
      </w:r>
      <w:r w:rsidR="00441621">
        <w:t xml:space="preserve">were discussed </w:t>
      </w:r>
      <w:r>
        <w:t>about dealing with th</w:t>
      </w:r>
      <w:r w:rsidR="00441621">
        <w:t>is building</w:t>
      </w:r>
      <w:r>
        <w:t xml:space="preserve">, such as acquisition </w:t>
      </w:r>
      <w:r w:rsidR="00CC037F">
        <w:t xml:space="preserve">and removal </w:t>
      </w:r>
      <w:r>
        <w:t xml:space="preserve">of the building, and/or </w:t>
      </w:r>
      <w:r w:rsidR="00103F16">
        <w:lastRenderedPageBreak/>
        <w:t>enlarg</w:t>
      </w:r>
      <w:r>
        <w:t>ement of</w:t>
      </w:r>
      <w:r w:rsidR="00103F16">
        <w:t xml:space="preserve"> the </w:t>
      </w:r>
      <w:r>
        <w:t xml:space="preserve">area </w:t>
      </w:r>
      <w:r w:rsidR="00103F16">
        <w:t>behind the house</w:t>
      </w:r>
      <w:r>
        <w:t xml:space="preserve"> to create a small floodplain (</w:t>
      </w:r>
      <w:r w:rsidR="00103F16">
        <w:t xml:space="preserve">not </w:t>
      </w:r>
      <w:r>
        <w:t xml:space="preserve">considered </w:t>
      </w:r>
      <w:r w:rsidR="00103F16">
        <w:t>likely to provide sufficient containment</w:t>
      </w:r>
      <w:r>
        <w:t xml:space="preserve"> in a major flood event)</w:t>
      </w:r>
      <w:r w:rsidR="00441621">
        <w:t>. Other discussion included</w:t>
      </w:r>
      <w:r w:rsidR="00103F16">
        <w:t xml:space="preserve"> mitigation</w:t>
      </w:r>
      <w:r>
        <w:t>,</w:t>
      </w:r>
      <w:r w:rsidR="00103F16">
        <w:t xml:space="preserve"> absent action on the </w:t>
      </w:r>
      <w:r>
        <w:t xml:space="preserve">Rt. 100/112 </w:t>
      </w:r>
      <w:r w:rsidR="00103F16">
        <w:t>culvert</w:t>
      </w:r>
      <w:r>
        <w:t xml:space="preserve">; </w:t>
      </w:r>
      <w:r w:rsidR="00441621">
        <w:t xml:space="preserve">it was noted </w:t>
      </w:r>
      <w:r>
        <w:t>that a g</w:t>
      </w:r>
      <w:r w:rsidR="00103F16">
        <w:t xml:space="preserve">rant </w:t>
      </w:r>
      <w:r w:rsidR="00441621">
        <w:t>application had been submitted for funding</w:t>
      </w:r>
      <w:r w:rsidR="00103F16">
        <w:t xml:space="preserve"> to </w:t>
      </w:r>
      <w:r w:rsidR="005C0765">
        <w:t>remove</w:t>
      </w:r>
      <w:r w:rsidR="00103F16">
        <w:t xml:space="preserve"> the concrete bridge and </w:t>
      </w:r>
      <w:r w:rsidR="005C0765">
        <w:t xml:space="preserve">replace </w:t>
      </w:r>
      <w:r w:rsidR="00103F16">
        <w:t>the metal culvert</w:t>
      </w:r>
      <w:r w:rsidR="00CC037F">
        <w:t xml:space="preserve"> in front of the Municipal </w:t>
      </w:r>
      <w:r w:rsidR="005C0765">
        <w:t>C</w:t>
      </w:r>
      <w:r w:rsidR="00CC037F">
        <w:t xml:space="preserve">enter </w:t>
      </w:r>
      <w:r w:rsidR="00103F16">
        <w:t xml:space="preserve">and </w:t>
      </w:r>
      <w:r w:rsidR="00CC037F">
        <w:t xml:space="preserve">to </w:t>
      </w:r>
      <w:r w:rsidR="00103F16">
        <w:t>improve fire equipment access.</w:t>
      </w:r>
      <w:r w:rsidR="00CC037F">
        <w:t xml:space="preserve"> It was noted that </w:t>
      </w:r>
      <w:r w:rsidR="00103F16">
        <w:t xml:space="preserve">FEMA </w:t>
      </w:r>
      <w:r w:rsidR="00441621">
        <w:t xml:space="preserve">can buy </w:t>
      </w:r>
      <w:r w:rsidR="00CC037F">
        <w:t>flood-prone properties and</w:t>
      </w:r>
      <w:r w:rsidR="00103F16">
        <w:t xml:space="preserve"> </w:t>
      </w:r>
      <w:r w:rsidR="00441621">
        <w:t xml:space="preserve">could </w:t>
      </w:r>
      <w:r w:rsidR="00CC037F">
        <w:t xml:space="preserve">possibly </w:t>
      </w:r>
      <w:r w:rsidR="00103F16">
        <w:t xml:space="preserve">acquire </w:t>
      </w:r>
      <w:r w:rsidR="00CC037F">
        <w:t>the downstream building</w:t>
      </w:r>
      <w:r w:rsidR="00103F16">
        <w:t>;</w:t>
      </w:r>
      <w:r w:rsidR="00CC037F">
        <w:t xml:space="preserve"> and that</w:t>
      </w:r>
      <w:r w:rsidR="00103F16">
        <w:t xml:space="preserve"> there may be</w:t>
      </w:r>
      <w:r w:rsidR="00441621">
        <w:t xml:space="preserve"> more</w:t>
      </w:r>
      <w:r w:rsidR="00103F16">
        <w:t xml:space="preserve"> hazard mitigation funding </w:t>
      </w:r>
      <w:r w:rsidR="00CC037F">
        <w:t xml:space="preserve">available </w:t>
      </w:r>
      <w:r w:rsidR="00103F16">
        <w:t>in the near future</w:t>
      </w:r>
      <w:r w:rsidR="00CC037F">
        <w:t>.</w:t>
      </w:r>
    </w:p>
    <w:p w14:paraId="2F836F7E" w14:textId="77777777" w:rsidR="00CC037F" w:rsidRDefault="00CC037F" w:rsidP="00103F16"/>
    <w:p w14:paraId="60590984" w14:textId="1F05740A" w:rsidR="00103F16" w:rsidRDefault="00103F16" w:rsidP="00103F16">
      <w:r>
        <w:t>There was discussion of a date for a meeting</w:t>
      </w:r>
      <w:r w:rsidR="00441621">
        <w:t xml:space="preserve"> of the Working Group.</w:t>
      </w:r>
      <w:r>
        <w:t xml:space="preserve"> Mr. Bennett will check with </w:t>
      </w:r>
      <w:r w:rsidR="00CC037F">
        <w:t xml:space="preserve">the ANR </w:t>
      </w:r>
      <w:r>
        <w:t xml:space="preserve">and WRC on </w:t>
      </w:r>
      <w:r w:rsidR="00CC037F">
        <w:t xml:space="preserve">a </w:t>
      </w:r>
      <w:r>
        <w:t>tentative November 14 meeting</w:t>
      </w:r>
      <w:r w:rsidR="00CC037F">
        <w:t>.</w:t>
      </w:r>
      <w:r w:rsidR="005C0765">
        <w:t xml:space="preserve"> </w:t>
      </w:r>
      <w:bookmarkStart w:id="0" w:name="_GoBack"/>
      <w:bookmarkEnd w:id="0"/>
    </w:p>
    <w:p w14:paraId="52CEF780" w14:textId="1965FD94" w:rsidR="00103F16" w:rsidRDefault="00103F16" w:rsidP="00103F16">
      <w:pPr>
        <w:pStyle w:val="Heading2"/>
      </w:pPr>
      <w:r>
        <w:t>Zoning Administration, if any</w:t>
      </w:r>
    </w:p>
    <w:p w14:paraId="68F9CE93" w14:textId="2BD9BC0E" w:rsidR="00103F16" w:rsidRDefault="00CC037F" w:rsidP="00103F16">
      <w:r>
        <w:t>Ms. Zboray</w:t>
      </w:r>
      <w:r w:rsidR="00103F16">
        <w:t xml:space="preserve"> noted </w:t>
      </w:r>
      <w:r>
        <w:t>a Selectboard</w:t>
      </w:r>
      <w:r w:rsidR="00103F16">
        <w:t xml:space="preserve"> hearing to adopt </w:t>
      </w:r>
      <w:r>
        <w:t>the T</w:t>
      </w:r>
      <w:r w:rsidR="00103F16">
        <w:t xml:space="preserve">own </w:t>
      </w:r>
      <w:r>
        <w:t>Plan</w:t>
      </w:r>
      <w:r w:rsidR="00103F16">
        <w:t xml:space="preserve"> </w:t>
      </w:r>
      <w:r w:rsidR="005C0765">
        <w:t xml:space="preserve">has been </w:t>
      </w:r>
      <w:r w:rsidR="00103F16">
        <w:t xml:space="preserve">scheduled </w:t>
      </w:r>
      <w:r>
        <w:t xml:space="preserve">for </w:t>
      </w:r>
      <w:r w:rsidR="00103F16">
        <w:t>Dec</w:t>
      </w:r>
      <w:r>
        <w:t>ember</w:t>
      </w:r>
      <w:r w:rsidR="00103F16">
        <w:t xml:space="preserve"> 5</w:t>
      </w:r>
      <w:r w:rsidRPr="00CC037F">
        <w:rPr>
          <w:vertAlign w:val="superscript"/>
        </w:rPr>
        <w:t>th</w:t>
      </w:r>
      <w:r>
        <w:t>, 2018</w:t>
      </w:r>
      <w:r w:rsidR="00103F16">
        <w:t xml:space="preserve"> </w:t>
      </w:r>
      <w:r>
        <w:t>(</w:t>
      </w:r>
      <w:r w:rsidR="00103F16">
        <w:t>snow date</w:t>
      </w:r>
      <w:r w:rsidR="00441621">
        <w:t>:</w:t>
      </w:r>
      <w:r w:rsidR="00103F16">
        <w:t xml:space="preserve"> Dec</w:t>
      </w:r>
      <w:r>
        <w:t>ember</w:t>
      </w:r>
      <w:r w:rsidR="00103F16">
        <w:t xml:space="preserve"> 19</w:t>
      </w:r>
      <w:r w:rsidRPr="00CC037F">
        <w:rPr>
          <w:vertAlign w:val="superscript"/>
        </w:rPr>
        <w:t>th</w:t>
      </w:r>
      <w:r>
        <w:t>)</w:t>
      </w:r>
      <w:r w:rsidR="00441621">
        <w:t>,</w:t>
      </w:r>
      <w:r w:rsidR="00103F16">
        <w:t xml:space="preserve"> at a regular meeting. It was noted that a </w:t>
      </w:r>
      <w:r w:rsidR="00DA0604">
        <w:t xml:space="preserve">public </w:t>
      </w:r>
      <w:r w:rsidR="00103F16">
        <w:t>hearing should precede adoption</w:t>
      </w:r>
      <w:r>
        <w:t xml:space="preserve"> of the Town Plan</w:t>
      </w:r>
      <w:r w:rsidR="00103F16">
        <w:t>.</w:t>
      </w:r>
    </w:p>
    <w:p w14:paraId="5276DEE1" w14:textId="77777777" w:rsidR="00103F16" w:rsidRDefault="00103F16" w:rsidP="00103F16">
      <w:pPr>
        <w:pStyle w:val="Heading2"/>
      </w:pPr>
      <w:r>
        <w:t>Continue working on updating the Zoning Regulations (finish Article V, begin Article VI)</w:t>
      </w:r>
    </w:p>
    <w:p w14:paraId="355132C8" w14:textId="77777777" w:rsidR="00103F16" w:rsidRDefault="00103F16" w:rsidP="00103F16">
      <w:r>
        <w:t>Work commenced at Article V</w:t>
      </w:r>
      <w:r w:rsidR="00854EE9">
        <w:t>, discussing each line item.</w:t>
      </w:r>
      <w:r w:rsidR="00DA0604">
        <w:t xml:space="preserve"> </w:t>
      </w:r>
      <w:r>
        <w:t>Work ceased at Article VI</w:t>
      </w:r>
      <w:r w:rsidR="00854EE9">
        <w:t>,</w:t>
      </w:r>
      <w:r>
        <w:t xml:space="preserve"> after discussion of solar installations.</w:t>
      </w:r>
    </w:p>
    <w:p w14:paraId="071602B8" w14:textId="77777777" w:rsidR="00103F16" w:rsidRDefault="00103F16" w:rsidP="00103F16">
      <w:pPr>
        <w:pStyle w:val="Heading2"/>
      </w:pPr>
      <w:r>
        <w:t>Other business</w:t>
      </w:r>
    </w:p>
    <w:p w14:paraId="7272FB12" w14:textId="77777777" w:rsidR="00103F16" w:rsidRDefault="00103F16" w:rsidP="00103F16">
      <w:pPr>
        <w:pStyle w:val="Heading2"/>
      </w:pPr>
      <w:r>
        <w:t>Agenda items for November 14, 2018 meeting</w:t>
      </w:r>
    </w:p>
    <w:p w14:paraId="4016E484" w14:textId="77777777" w:rsidR="00103F16" w:rsidRDefault="00103F16" w:rsidP="00CC037F">
      <w:pPr>
        <w:pStyle w:val="ListParagraph"/>
        <w:numPr>
          <w:ilvl w:val="0"/>
          <w:numId w:val="20"/>
        </w:numPr>
      </w:pPr>
      <w:r>
        <w:t xml:space="preserve">Follow up on potential </w:t>
      </w:r>
      <w:r w:rsidR="00DA0604">
        <w:t xml:space="preserve">Flood Resilience Working Group </w:t>
      </w:r>
      <w:r>
        <w:t>meeting</w:t>
      </w:r>
    </w:p>
    <w:p w14:paraId="494962E9" w14:textId="77777777" w:rsidR="00103F16" w:rsidRDefault="00103F16" w:rsidP="00CC037F">
      <w:pPr>
        <w:pStyle w:val="ListParagraph"/>
        <w:numPr>
          <w:ilvl w:val="0"/>
          <w:numId w:val="20"/>
        </w:numPr>
      </w:pPr>
      <w:r>
        <w:t xml:space="preserve">Zoning update </w:t>
      </w:r>
    </w:p>
    <w:p w14:paraId="1F645F03" w14:textId="77777777" w:rsidR="00103F16" w:rsidRDefault="00103F16" w:rsidP="00CC037F">
      <w:pPr>
        <w:pStyle w:val="ListParagraph"/>
        <w:numPr>
          <w:ilvl w:val="0"/>
          <w:numId w:val="20"/>
        </w:numPr>
      </w:pPr>
      <w:r>
        <w:t>Updat</w:t>
      </w:r>
      <w:r w:rsidR="00DA0604">
        <w:t>e</w:t>
      </w:r>
      <w:r>
        <w:t xml:space="preserve"> flood hazard regulations</w:t>
      </w:r>
    </w:p>
    <w:p w14:paraId="689DABD0" w14:textId="77777777" w:rsidR="00103F16" w:rsidRDefault="00103F16" w:rsidP="00103F16">
      <w:pPr>
        <w:pStyle w:val="Heading2"/>
      </w:pPr>
      <w:r>
        <w:t>Adjourn</w:t>
      </w:r>
    </w:p>
    <w:p w14:paraId="03D52D79" w14:textId="77777777" w:rsidR="00103F16" w:rsidRDefault="00854EE9" w:rsidP="00103F16">
      <w:r>
        <w:t>Ms. Dona</w:t>
      </w:r>
      <w:r w:rsidR="009C0606">
        <w:t>ghue</w:t>
      </w:r>
      <w:r w:rsidR="00103F16">
        <w:t xml:space="preserve"> </w:t>
      </w:r>
      <w:r w:rsidR="009C0606">
        <w:t>m</w:t>
      </w:r>
      <w:r w:rsidR="00103F16">
        <w:t>oved to adjourn</w:t>
      </w:r>
      <w:r w:rsidR="00DA0604">
        <w:t>.</w:t>
      </w:r>
      <w:r w:rsidR="0004052A">
        <w:t xml:space="preserve"> </w:t>
      </w:r>
      <w:r w:rsidR="00DA0604">
        <w:t>T</w:t>
      </w:r>
      <w:r w:rsidR="009C0606">
        <w:t xml:space="preserve">he meeting Adjourned at </w:t>
      </w:r>
      <w:r w:rsidR="00103F16">
        <w:t>8:54 PM</w:t>
      </w:r>
    </w:p>
    <w:p w14:paraId="243E2572" w14:textId="77777777" w:rsidR="00B84E63" w:rsidRDefault="00103F16" w:rsidP="009C0606">
      <w:pPr>
        <w:pStyle w:val="BodyText"/>
      </w:pPr>
      <w:r w:rsidRPr="009C0606">
        <w:t>Respectfully submitted, Peter Barus, Clerk</w:t>
      </w:r>
      <w:r w:rsidR="00EC25F0">
        <w:t>, October 19</w:t>
      </w:r>
      <w:r w:rsidR="00EC25F0" w:rsidRPr="00EC25F0">
        <w:rPr>
          <w:vertAlign w:val="superscript"/>
        </w:rPr>
        <w:t>th</w:t>
      </w:r>
      <w:r w:rsidR="00EC25F0">
        <w:t>, 2018</w:t>
      </w:r>
    </w:p>
    <w:sectPr w:rsidR="00B84E63" w:rsidSect="005C0765">
      <w:head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71C65" w14:textId="77777777" w:rsidR="00496DAC" w:rsidRDefault="00496DAC" w:rsidP="00302E27">
      <w:pPr>
        <w:spacing w:after="0"/>
      </w:pPr>
      <w:r>
        <w:separator/>
      </w:r>
    </w:p>
  </w:endnote>
  <w:endnote w:type="continuationSeparator" w:id="0">
    <w:p w14:paraId="0DE85365" w14:textId="77777777" w:rsidR="00496DAC" w:rsidRDefault="00496DAC" w:rsidP="00302E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BCE98050-0EF7-4D9C-899B-4F19D2E2F7D3}"/>
    <w:embedBold r:id="rId2" w:fontKey="{ABC6DB55-AC1C-4366-B4B9-05E0D729793D}"/>
    <w:embedItalic r:id="rId3" w:fontKey="{6AF5B61D-BE6D-453D-87AB-390ABFE03512}"/>
    <w:embedBoldItalic r:id="rId4" w:fontKey="{E5E623E6-40F3-4A41-B38B-561A7540E8A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338FE6A-3726-4273-965F-8EA8022992AE}"/>
    <w:embedBold r:id="rId6" w:fontKey="{E0ECC729-F286-4173-9485-6DD7740E0030}"/>
    <w:embedItalic r:id="rId7" w:fontKey="{CC6AB80B-2AD8-4294-985D-B3FC18795F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7ED9AA92-C980-48E7-8A34-815765E622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228C7" w14:textId="77777777" w:rsidR="00496DAC" w:rsidRDefault="00496DAC" w:rsidP="00302E27">
      <w:pPr>
        <w:spacing w:after="0"/>
      </w:pPr>
      <w:r>
        <w:separator/>
      </w:r>
    </w:p>
  </w:footnote>
  <w:footnote w:type="continuationSeparator" w:id="0">
    <w:p w14:paraId="1D2A1AB3" w14:textId="77777777" w:rsidR="00496DAC" w:rsidRDefault="00496DAC" w:rsidP="00302E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ECFFC" w14:textId="77777777" w:rsidR="00302E27" w:rsidRPr="00320A1B" w:rsidRDefault="00320A1B" w:rsidP="00320A1B">
    <w:pPr>
      <w:spacing w:after="0"/>
      <w:ind w:left="2160" w:right="-360"/>
      <w:rPr>
        <w:rFonts w:ascii="Times New Roman" w:hAnsi="Times New Roman" w:cs="Times New Roman"/>
        <w:b/>
        <w:sz w:val="32"/>
        <w:szCs w:val="32"/>
      </w:rPr>
    </w:pPr>
    <w:r>
      <w:rPr>
        <w:rFonts w:ascii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8C8F5AD" wp14:editId="6085C643">
              <wp:simplePos x="0" y="0"/>
              <wp:positionH relativeFrom="column">
                <wp:posOffset>1239742</wp:posOffset>
              </wp:positionH>
              <wp:positionV relativeFrom="paragraph">
                <wp:posOffset>51053</wp:posOffset>
              </wp:positionV>
              <wp:extent cx="0" cy="942975"/>
              <wp:effectExtent l="0" t="0" r="19050" b="952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4297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04ADE5" id="Straight Connector 9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7.6pt,4pt" to="97.6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Qa4wEAACgEAAAOAAAAZHJzL2Uyb0RvYy54bWysU8tu2zAQvBfIPxC8x5KNpqkFyzk4SC5B&#10;a9TtBzAUaREluQTJWvLfd0k9nD5QIEEvhLg7O7szXG3ueqPJSfigwNZ0uSgpEZZDo+yxpt++Plx/&#10;pCREZhumwYqankWgd9urd5vOVWIFLehGeIIkNlSdq2kbo6uKIvBWGBYW4ITFpARvWMSrPxaNZx2y&#10;G12syvJD0YFvnAcuQsDo/ZCk28wvpeDxs5RBRKJrirPFfPp8Pqez2G5YdfTMtYqPY7A3TGGYsth0&#10;prpnkZEfXv1BZRT3EEDGBQdTgJSKi6wB1SzL39QcWuZE1oLmBDfbFP4fLf902nuimpquKbHM4BMd&#10;omfq2EayA2vRQPBknXzqXKgQvrN7n5Ty3h7cE/DvAXPFL8l0CW6A9dKbBEeppM++n2ffRR8JH4Ic&#10;o+v3q/XtTWpVsGqqcz7ERwGGpI+aamWTI6xip6cQB+gESWFtSYd7uLotywwLoFXzoLROybxVYqc9&#10;OTHch9gvx2YvUNha21HQoCGriWctBv4vQqJfOPVyaJA29cLJOBc2TrzaIjqVSZxgLhwn+1fhiE+l&#10;Im/xa4rnitwZbJyLjbLg/zb2xQo54CcHBt3Jgmdozns/vTWuY36m8ddJ+/7ynssvP/j2JwAAAP//&#10;AwBQSwMEFAAGAAgAAAAhACk4GA7fAAAADgEAAA8AAABkcnMvZG93bnJldi54bWxMT01PwzAMvSPx&#10;HyIjcWPpJnV0XdOJDyEN9cTgMG5Z47UVjRM12Vr+PR4XuFh+evb7KDaT7cUZh9A5UjCfJSCQamc6&#10;ahR8vL/cZSBC1GR07wgVfGOATXl9VejcuJHe8LyLjWARCrlW0MbocylD3aLVYeY8EnNHN1gdGQ6N&#10;NIMeWdz2cpEkS2l1R+zQao9PLdZfu5NVUFWP4zzGbbh/HdN95f3ncZulSt3eTM9rHg9rEBGn+PcB&#10;lw6cH0oOdnAnMkH0jFfpgk8VZNzrwv/iAy/pMgVZFvJ/jfIHAAD//wMAUEsBAi0AFAAGAAgAAAAh&#10;ALaDOJL+AAAA4QEAABMAAAAAAAAAAAAAAAAAAAAAAFtDb250ZW50X1R5cGVzXS54bWxQSwECLQAU&#10;AAYACAAAACEAOP0h/9YAAACUAQAACwAAAAAAAAAAAAAAAAAvAQAAX3JlbHMvLnJlbHNQSwECLQAU&#10;AAYACAAAACEAAGwEGuMBAAAoBAAADgAAAAAAAAAAAAAAAAAuAgAAZHJzL2Uyb0RvYy54bWxQSwEC&#10;LQAUAAYACAAAACEAKTgYDt8AAAAOAQAADwAAAAAAAAAAAAAAAAA9BAAAZHJzL2Rvd25yZXYueG1s&#10;UEsFBgAAAAAEAAQA8wAAAEkFAAAAAA==&#10;" strokecolor="black [3213]" strokeweight="1pt">
              <v:stroke joinstyle="miter"/>
              <o:lock v:ext="edit" shapetype="f"/>
            </v:line>
          </w:pict>
        </mc:Fallback>
      </mc:AlternateContent>
    </w:r>
    <w:r w:rsidR="00302E27">
      <w:rPr>
        <w:rFonts w:ascii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3DF12" wp14:editId="20616A24">
              <wp:simplePos x="0" y="0"/>
              <wp:positionH relativeFrom="column">
                <wp:posOffset>-16510</wp:posOffset>
              </wp:positionH>
              <wp:positionV relativeFrom="paragraph">
                <wp:posOffset>-1905</wp:posOffset>
              </wp:positionV>
              <wp:extent cx="1162050" cy="1143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0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1AE2F" w14:textId="77777777" w:rsidR="00302E27" w:rsidRDefault="00302E27" w:rsidP="00302E27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084580" wp14:editId="035F0950">
                                <wp:extent cx="942975" cy="94297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no circle.gif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3DF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PA+kQIAAKQFAAAOAAAAZHJzL2Uyb0RvYy54bWysVN9P2zAQfp+0/8Hy+0hSCtsiUtSBmCZV&#10;gAYTz65jUwvb59luk+6v39lJS8d4YdpLYvu++/3dnZ33RpON8EGBbWh1VFIiLIdW2ceG/ri/+vCJ&#10;khCZbZkGKxq6FYGez96/O+tcLSawAt0KT9CIDXXnGrqK0dVFEfhKGBaOwAmLQgnesIhX/1i0nnVo&#10;3ehiUpanRQe+dR64CAFfLwchnWX7Ugoeb6QMIhLdUIwt5q/P32X6FrMzVj965laKj2Gwf4jCMGXR&#10;6d7UJYuMrL36y5RR3EMAGY84mAKkVFzkHDCbqnyRzd2KOZFzweIEty9T+H9m+fXm1hPVYu8oscxg&#10;i+5FH8kX6EmVqtO5UCPoziEs9vickCnT4BbAnwJCigPMoBAQnTC99Cb9MU+CitiA7b7oyQtP1qrT&#10;SXmCIo6yqpoel2VuS/Gs7nyIXwUYkg4N9djVHALbLEJMAbB6B8mRgVbtldI6XxKTxIX2ZMOQAzrm&#10;rFAjHKK0JV1DT48xjqRkIakPlrVNLyJzaXSX8h1SzKe41SJhtP0uJNYyZ/qKb8a5sHv/GZ1QEl29&#10;RXHEP0f1FuUhD9TInsHGvbJRFvzQ2T9L1j7tSiYH/NjxMOSdShD7ZT9yZQntFqniYRi14PiVwq4t&#10;WIi3zONsYadxX8Qb/EgNWHUYT5SswP967T3hkfIopaTDWW1o+LlmXlCiv1kchs/VdJqGO1+mJx8n&#10;ePGHkuWhxK7NBSAVkPAYXT4mfNS7o/RgHnCtzJNXFDHL0XdD4+54EYcNgmuJi/k8g3CcHYsLe+f4&#10;bkISJ+/7B+bdSNyInL+G3VSz+gV/B2xqjIX5OoJUmdypwENVx8LjKsicH9dW2jWH94x6Xq6z3wAA&#10;AP//AwBQSwMEFAAGAAgAAAAhAD874mngAAAACAEAAA8AAABkcnMvZG93bnJldi54bWxMj0FPwzAM&#10;he9I/IfISFzQlrLCOkrTCSFgEretA8Qta0xb0ThVk7Xl3+Od4GRb7+n5e9l6sq0YsPeNIwXX8wgE&#10;UulMQ5WCffE8W4HwQZPRrSNU8IMe1vn5WaZT40ba4rALleAQ8qlWUIfQpVL6skar/dx1SKx9ud7q&#10;wGdfSdPrkcNtKxdRtJRWN8Qfat3hY43l9+5oFXxeVR+vfnp5G+PbuHvaDEXybgqlLi+mh3sQAafw&#10;Z4YTPqNDzkwHdyTjRatgtliyk2cM4iSvohsQB16SuwRknsn/BfJfAAAA//8DAFBLAQItABQABgAI&#10;AAAAIQC2gziS/gAAAOEBAAATAAAAAAAAAAAAAAAAAAAAAABbQ29udGVudF9UeXBlc10ueG1sUEsB&#10;Ai0AFAAGAAgAAAAhADj9If/WAAAAlAEAAAsAAAAAAAAAAAAAAAAALwEAAF9yZWxzLy5yZWxzUEsB&#10;Ai0AFAAGAAgAAAAhAP7Q8D6RAgAApAUAAA4AAAAAAAAAAAAAAAAALgIAAGRycy9lMm9Eb2MueG1s&#10;UEsBAi0AFAAGAAgAAAAhAD874mngAAAACAEAAA8AAAAAAAAAAAAAAAAA6wQAAGRycy9kb3ducmV2&#10;LnhtbFBLBQYAAAAABAAEAPMAAAD4BQAAAAA=&#10;" fillcolor="white [3201]" stroked="f" strokeweight=".5pt">
              <v:textbox>
                <w:txbxContent>
                  <w:p w14:paraId="5431AE2F" w14:textId="77777777" w:rsidR="00302E27" w:rsidRDefault="00302E27" w:rsidP="00302E27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084580" wp14:editId="035F0950">
                          <wp:extent cx="942975" cy="942975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no circle.gif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02E27" w:rsidRPr="00320A1B">
      <w:rPr>
        <w:rFonts w:ascii="Times New Roman" w:hAnsi="Times New Roman" w:cs="Times New Roman"/>
        <w:b/>
        <w:sz w:val="32"/>
        <w:szCs w:val="32"/>
      </w:rPr>
      <w:t>Town of Whitingham</w:t>
    </w:r>
  </w:p>
  <w:p w14:paraId="161DA78E" w14:textId="77777777" w:rsidR="00302E27" w:rsidRPr="00320A1B" w:rsidRDefault="00302E27" w:rsidP="00320A1B">
    <w:pPr>
      <w:spacing w:after="0"/>
      <w:ind w:left="2160" w:right="-360"/>
      <w:rPr>
        <w:rFonts w:ascii="Times New Roman" w:hAnsi="Times New Roman" w:cs="Times New Roman"/>
        <w:b/>
        <w:sz w:val="32"/>
        <w:szCs w:val="32"/>
      </w:rPr>
    </w:pPr>
    <w:r w:rsidRPr="00320A1B">
      <w:rPr>
        <w:rFonts w:ascii="Times New Roman" w:hAnsi="Times New Roman" w:cs="Times New Roman"/>
        <w:b/>
        <w:sz w:val="32"/>
        <w:szCs w:val="32"/>
      </w:rPr>
      <w:t>Planning Commission</w:t>
    </w:r>
  </w:p>
  <w:p w14:paraId="0AB19E20" w14:textId="77777777" w:rsidR="00302E27" w:rsidRPr="00320A1B" w:rsidRDefault="00302E27" w:rsidP="00320A1B">
    <w:pPr>
      <w:spacing w:after="0"/>
      <w:ind w:left="2160" w:right="-360"/>
      <w:rPr>
        <w:rFonts w:ascii="Times New Roman" w:hAnsi="Times New Roman" w:cs="Times New Roman"/>
        <w:b/>
        <w:sz w:val="32"/>
        <w:szCs w:val="32"/>
      </w:rPr>
    </w:pPr>
  </w:p>
  <w:p w14:paraId="5B0BDEB1" w14:textId="77777777" w:rsidR="00302E27" w:rsidRPr="002E3BD6" w:rsidRDefault="00302E27" w:rsidP="00320A1B">
    <w:pPr>
      <w:spacing w:after="0"/>
      <w:ind w:left="2160" w:right="-360"/>
      <w:rPr>
        <w:rFonts w:ascii="Times New Roman" w:hAnsi="Times New Roman" w:cs="Times New Roman"/>
        <w:b/>
        <w:szCs w:val="28"/>
      </w:rPr>
    </w:pPr>
    <w:r w:rsidRPr="00320A1B">
      <w:rPr>
        <w:rFonts w:ascii="Times New Roman" w:hAnsi="Times New Roman" w:cs="Times New Roman"/>
        <w:b/>
        <w:sz w:val="32"/>
        <w:szCs w:val="32"/>
      </w:rPr>
      <w:t>October 16, 2018 Minutes</w:t>
    </w:r>
  </w:p>
  <w:p w14:paraId="716B232C" w14:textId="77777777" w:rsidR="00302E27" w:rsidRDefault="00302E27" w:rsidP="00302E27">
    <w:pPr>
      <w:pStyle w:val="Header"/>
    </w:pPr>
  </w:p>
  <w:p w14:paraId="363142AD" w14:textId="77777777" w:rsidR="00302E27" w:rsidRDefault="00302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15F"/>
    <w:multiLevelType w:val="hybridMultilevel"/>
    <w:tmpl w:val="31AE3912"/>
    <w:lvl w:ilvl="0" w:tplc="B5D2E6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B4356"/>
    <w:multiLevelType w:val="multilevel"/>
    <w:tmpl w:val="10C842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BB3ED3"/>
    <w:multiLevelType w:val="multilevel"/>
    <w:tmpl w:val="E4AE68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AE53EDA"/>
    <w:multiLevelType w:val="multilevel"/>
    <w:tmpl w:val="B3B008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A0F3176"/>
    <w:multiLevelType w:val="multilevel"/>
    <w:tmpl w:val="1002A2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AEC26D1"/>
    <w:multiLevelType w:val="multilevel"/>
    <w:tmpl w:val="0BC26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B735632"/>
    <w:multiLevelType w:val="multilevel"/>
    <w:tmpl w:val="0016AA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6"/>
  </w:num>
  <w:num w:numId="9">
    <w:abstractNumId w:val="3"/>
  </w:num>
  <w:num w:numId="10">
    <w:abstractNumId w:val="2"/>
  </w:num>
  <w:num w:numId="11">
    <w:abstractNumId w:val="6"/>
  </w:num>
  <w:num w:numId="12">
    <w:abstractNumId w:val="3"/>
  </w:num>
  <w:num w:numId="13">
    <w:abstractNumId w:val="2"/>
  </w:num>
  <w:num w:numId="14">
    <w:abstractNumId w:val="6"/>
  </w:num>
  <w:num w:numId="15">
    <w:abstractNumId w:val="6"/>
  </w:num>
  <w:num w:numId="16">
    <w:abstractNumId w:val="3"/>
  </w:num>
  <w:num w:numId="17">
    <w:abstractNumId w:val="2"/>
  </w:num>
  <w:num w:numId="18">
    <w:abstractNumId w:val="2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TrueType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59"/>
    <w:rsid w:val="0000586A"/>
    <w:rsid w:val="0002587E"/>
    <w:rsid w:val="0004052A"/>
    <w:rsid w:val="000D7C01"/>
    <w:rsid w:val="00103F16"/>
    <w:rsid w:val="00147847"/>
    <w:rsid w:val="001B1363"/>
    <w:rsid w:val="001D0635"/>
    <w:rsid w:val="002841A8"/>
    <w:rsid w:val="00302DC1"/>
    <w:rsid w:val="00302E27"/>
    <w:rsid w:val="00320A1B"/>
    <w:rsid w:val="00441621"/>
    <w:rsid w:val="00496DAC"/>
    <w:rsid w:val="005C0765"/>
    <w:rsid w:val="00637540"/>
    <w:rsid w:val="00666C0D"/>
    <w:rsid w:val="006F2557"/>
    <w:rsid w:val="007B2905"/>
    <w:rsid w:val="007C642B"/>
    <w:rsid w:val="00854EE9"/>
    <w:rsid w:val="00855AD5"/>
    <w:rsid w:val="00935933"/>
    <w:rsid w:val="00941E87"/>
    <w:rsid w:val="00994F43"/>
    <w:rsid w:val="009C0606"/>
    <w:rsid w:val="00A1180E"/>
    <w:rsid w:val="00A60F84"/>
    <w:rsid w:val="00A75859"/>
    <w:rsid w:val="00B340D3"/>
    <w:rsid w:val="00B81141"/>
    <w:rsid w:val="00B84E63"/>
    <w:rsid w:val="00BE09B4"/>
    <w:rsid w:val="00BE2752"/>
    <w:rsid w:val="00BF73AB"/>
    <w:rsid w:val="00CA5312"/>
    <w:rsid w:val="00CC037F"/>
    <w:rsid w:val="00DA0604"/>
    <w:rsid w:val="00E111FC"/>
    <w:rsid w:val="00E34CFD"/>
    <w:rsid w:val="00E5764D"/>
    <w:rsid w:val="00EC25F0"/>
    <w:rsid w:val="00F87D2F"/>
    <w:rsid w:val="00FC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3A0E1"/>
  <w15:chartTrackingRefBased/>
  <w15:docId w15:val="{83D13628-E6F2-4743-920D-4FABCEF3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F84"/>
    <w:pPr>
      <w:spacing w:after="40" w:line="240" w:lineRule="auto"/>
    </w:pPr>
    <w:rPr>
      <w:rFonts w:ascii="Garamond" w:hAnsi="Garamond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F73AB"/>
    <w:pPr>
      <w:keepNext/>
      <w:spacing w:before="240" w:after="120" w:line="276" w:lineRule="auto"/>
      <w:outlineLvl w:val="0"/>
    </w:pPr>
    <w:rPr>
      <w:rFonts w:cs="Times New Roman (Body CS)"/>
      <w:b/>
      <w:caps/>
      <w:sz w:val="40"/>
      <w:szCs w:val="36"/>
    </w:rPr>
  </w:style>
  <w:style w:type="paragraph" w:styleId="Heading2">
    <w:name w:val="heading 2"/>
    <w:basedOn w:val="Normal"/>
    <w:link w:val="Heading2Char"/>
    <w:autoRedefine/>
    <w:qFormat/>
    <w:rsid w:val="00BF73AB"/>
    <w:pPr>
      <w:numPr>
        <w:ilvl w:val="1"/>
        <w:numId w:val="10"/>
      </w:numPr>
      <w:spacing w:before="200" w:after="120"/>
      <w:outlineLvl w:val="1"/>
    </w:pPr>
    <w:rPr>
      <w:rFonts w:eastAsia="Source Han Sans CN Regular" w:cs="Garamond"/>
      <w:b/>
      <w:bCs/>
      <w:color w:val="00000A"/>
      <w:kern w:val="2"/>
      <w:sz w:val="36"/>
      <w:szCs w:val="32"/>
      <w:lang w:val="en-GB" w:eastAsia="zh-CN" w:bidi="hi-I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F73AB"/>
    <w:pPr>
      <w:keepNext/>
      <w:keepLines/>
      <w:spacing w:before="40" w:after="0" w:line="360" w:lineRule="auto"/>
      <w:ind w:left="720"/>
      <w:outlineLvl w:val="2"/>
    </w:pPr>
    <w:rPr>
      <w:rFonts w:eastAsiaTheme="majorEastAsia" w:cstheme="majorBidi"/>
      <w:sz w:val="32"/>
      <w:szCs w:val="24"/>
    </w:rPr>
  </w:style>
  <w:style w:type="paragraph" w:styleId="Heading4">
    <w:name w:val="heading 4"/>
    <w:basedOn w:val="Normal"/>
    <w:link w:val="Heading4Char"/>
    <w:autoRedefine/>
    <w:qFormat/>
    <w:rsid w:val="00A60F84"/>
    <w:pPr>
      <w:numPr>
        <w:ilvl w:val="3"/>
        <w:numId w:val="11"/>
      </w:numPr>
      <w:spacing w:before="120" w:after="120"/>
      <w:ind w:left="720"/>
      <w:outlineLvl w:val="3"/>
    </w:pPr>
    <w:rPr>
      <w:rFonts w:eastAsia="Source Han Sans CN Regular" w:cs="Garamond"/>
      <w:bCs/>
      <w:i/>
      <w:iCs/>
      <w:color w:val="00000A"/>
      <w:kern w:val="2"/>
      <w:sz w:val="32"/>
      <w:szCs w:val="27"/>
      <w:lang w:val="en-GB" w:eastAsia="zh-CN" w:bidi="hi-IN"/>
    </w:rPr>
  </w:style>
  <w:style w:type="paragraph" w:styleId="Heading5">
    <w:name w:val="heading 5"/>
    <w:basedOn w:val="Normal"/>
    <w:link w:val="Heading5Char"/>
    <w:autoRedefine/>
    <w:qFormat/>
    <w:rsid w:val="00BF73AB"/>
    <w:pPr>
      <w:numPr>
        <w:ilvl w:val="4"/>
        <w:numId w:val="12"/>
      </w:numPr>
      <w:spacing w:after="0"/>
      <w:ind w:left="720"/>
      <w:contextualSpacing/>
      <w:outlineLvl w:val="4"/>
    </w:pPr>
    <w:rPr>
      <w:rFonts w:eastAsia="Source Han Sans CN Regular" w:cs="Garamond"/>
      <w:b/>
      <w:i/>
      <w:color w:val="00000A"/>
      <w:kern w:val="2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9C0606"/>
    <w:pPr>
      <w:spacing w:after="960" w:line="360" w:lineRule="auto"/>
    </w:pPr>
    <w:rPr>
      <w:rFonts w:eastAsia="Source Han Sans CN Regular"/>
      <w:i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9C0606"/>
    <w:rPr>
      <w:rFonts w:ascii="Garamond" w:eastAsia="Source Han Sans CN Regular" w:hAnsi="Garamond"/>
      <w:i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F73AB"/>
    <w:rPr>
      <w:rFonts w:ascii="Garamond" w:hAnsi="Garamond" w:cs="Times New Roman (Body CS)"/>
      <w:b/>
      <w:caps/>
      <w:sz w:val="40"/>
      <w:szCs w:val="36"/>
    </w:rPr>
  </w:style>
  <w:style w:type="character" w:customStyle="1" w:styleId="Heading2Char">
    <w:name w:val="Heading 2 Char"/>
    <w:basedOn w:val="DefaultParagraphFont"/>
    <w:link w:val="Heading2"/>
    <w:rsid w:val="00BF73AB"/>
    <w:rPr>
      <w:rFonts w:ascii="Garamond" w:eastAsia="Source Han Sans CN Regular" w:hAnsi="Garamond" w:cs="Garamond"/>
      <w:b/>
      <w:bCs/>
      <w:color w:val="00000A"/>
      <w:kern w:val="2"/>
      <w:sz w:val="36"/>
      <w:szCs w:val="32"/>
      <w:lang w:val="en-GB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BF73AB"/>
    <w:rPr>
      <w:rFonts w:ascii="Garamond" w:eastAsiaTheme="majorEastAsia" w:hAnsi="Garamond" w:cstheme="majorBidi"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A60F84"/>
    <w:rPr>
      <w:rFonts w:ascii="Garamond" w:eastAsia="Source Han Sans CN Regular" w:hAnsi="Garamond" w:cs="Garamond"/>
      <w:bCs/>
      <w:i/>
      <w:iCs/>
      <w:color w:val="00000A"/>
      <w:kern w:val="2"/>
      <w:sz w:val="32"/>
      <w:szCs w:val="27"/>
      <w:lang w:val="en-GB" w:eastAsia="zh-CN" w:bidi="hi-IN"/>
    </w:rPr>
  </w:style>
  <w:style w:type="character" w:customStyle="1" w:styleId="Heading5Char">
    <w:name w:val="Heading 5 Char"/>
    <w:basedOn w:val="DefaultParagraphFont"/>
    <w:link w:val="Heading5"/>
    <w:rsid w:val="00BF73AB"/>
    <w:rPr>
      <w:rFonts w:ascii="Garamond" w:eastAsia="Source Han Sans CN Regular" w:hAnsi="Garamond" w:cs="Garamond"/>
      <w:b/>
      <w:i/>
      <w:color w:val="00000A"/>
      <w:kern w:val="2"/>
      <w:sz w:val="28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02E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2E27"/>
    <w:rPr>
      <w:rFonts w:ascii="Garamond" w:hAnsi="Garamond"/>
      <w:sz w:val="28"/>
    </w:rPr>
  </w:style>
  <w:style w:type="paragraph" w:styleId="Footer">
    <w:name w:val="footer"/>
    <w:basedOn w:val="Normal"/>
    <w:link w:val="FooterChar"/>
    <w:uiPriority w:val="99"/>
    <w:unhideWhenUsed/>
    <w:rsid w:val="00302E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02E27"/>
    <w:rPr>
      <w:rFonts w:ascii="Garamond" w:hAnsi="Garamond"/>
      <w:sz w:val="28"/>
    </w:rPr>
  </w:style>
  <w:style w:type="paragraph" w:styleId="ListParagraph">
    <w:name w:val="List Paragraph"/>
    <w:basedOn w:val="Normal"/>
    <w:uiPriority w:val="34"/>
    <w:qFormat/>
    <w:rsid w:val="00994F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06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8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260044-2735-47D2-A285-B29EAE5C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Barus</dc:creator>
  <cp:keywords/>
  <dc:description/>
  <cp:lastModifiedBy>Gisela Zboray</cp:lastModifiedBy>
  <cp:revision>3</cp:revision>
  <dcterms:created xsi:type="dcterms:W3CDTF">2018-10-22T12:35:00Z</dcterms:created>
  <dcterms:modified xsi:type="dcterms:W3CDTF">2018-10-24T14:04:00Z</dcterms:modified>
</cp:coreProperties>
</file>