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225B2296"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775E96">
        <w:rPr>
          <w:rFonts w:ascii="Times New Roman" w:hAnsi="Times New Roman" w:cs="Times New Roman"/>
          <w:b/>
          <w:sz w:val="28"/>
          <w:szCs w:val="28"/>
        </w:rPr>
        <w:t>MARCH 14</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88497E">
      <w:pPr>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88497E">
      <w:pPr>
        <w:spacing w:after="0" w:line="240" w:lineRule="auto"/>
        <w:ind w:left="-90" w:right="-360"/>
        <w:rPr>
          <w:rFonts w:ascii="Arial" w:hAnsi="Arial" w:cs="Arial"/>
          <w:b/>
          <w:sz w:val="24"/>
          <w:szCs w:val="24"/>
        </w:rPr>
      </w:pPr>
    </w:p>
    <w:p w14:paraId="23402F5F" w14:textId="593EDAE1" w:rsidR="00E37974"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775E96">
        <w:rPr>
          <w:rFonts w:ascii="Arial" w:hAnsi="Arial" w:cs="Arial"/>
          <w:sz w:val="24"/>
          <w:szCs w:val="24"/>
        </w:rPr>
        <w:t>March 14</w:t>
      </w:r>
      <w:r w:rsidR="00E346E6">
        <w:rPr>
          <w:rFonts w:ascii="Arial" w:hAnsi="Arial" w:cs="Arial"/>
          <w:sz w:val="24"/>
          <w:szCs w:val="24"/>
        </w:rPr>
        <w:t>, 2018</w:t>
      </w:r>
      <w:r>
        <w:rPr>
          <w:rFonts w:ascii="Arial" w:hAnsi="Arial" w:cs="Arial"/>
          <w:sz w:val="24"/>
          <w:szCs w:val="24"/>
        </w:rPr>
        <w:t xml:space="preserve"> at 7:3</w:t>
      </w:r>
      <w:r w:rsidR="00C6470C">
        <w:rPr>
          <w:rFonts w:ascii="Arial" w:hAnsi="Arial" w:cs="Arial"/>
          <w:sz w:val="24"/>
          <w:szCs w:val="24"/>
        </w:rPr>
        <w:t>0</w:t>
      </w:r>
      <w:r>
        <w:rPr>
          <w:rFonts w:ascii="Arial" w:hAnsi="Arial" w:cs="Arial"/>
          <w:sz w:val="24"/>
          <w:szCs w:val="24"/>
        </w:rPr>
        <w:t>pm in the Selectboard Office of the Municipal Center, 2948 VT Route 100, Jacksonville, VT</w:t>
      </w:r>
      <w:r w:rsidR="00543FB1">
        <w:rPr>
          <w:rFonts w:ascii="Arial" w:hAnsi="Arial" w:cs="Arial"/>
          <w:sz w:val="24"/>
          <w:szCs w:val="24"/>
        </w:rPr>
        <w:t>.</w:t>
      </w:r>
    </w:p>
    <w:p w14:paraId="7066095B" w14:textId="77777777" w:rsidR="008C7AF1" w:rsidRDefault="008C7AF1" w:rsidP="008D5E3B">
      <w:pPr>
        <w:spacing w:after="0" w:line="240" w:lineRule="auto"/>
        <w:ind w:left="-90" w:right="4"/>
        <w:rPr>
          <w:rFonts w:ascii="Arial" w:hAnsi="Arial" w:cs="Arial"/>
          <w:sz w:val="24"/>
          <w:szCs w:val="24"/>
        </w:rPr>
      </w:pPr>
    </w:p>
    <w:p w14:paraId="1581CA98" w14:textId="0A7DE53A" w:rsidR="008C7AF1" w:rsidRDefault="00FD0F9B" w:rsidP="008D5E3B">
      <w:pPr>
        <w:spacing w:after="0" w:line="240" w:lineRule="auto"/>
        <w:ind w:left="-90" w:right="4"/>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1B5B9B">
        <w:rPr>
          <w:rFonts w:ascii="Arial" w:hAnsi="Arial" w:cs="Arial"/>
          <w:sz w:val="24"/>
          <w:szCs w:val="24"/>
        </w:rPr>
        <w:t xml:space="preserve">Allan </w:t>
      </w:r>
      <w:r w:rsidR="003A14AC">
        <w:rPr>
          <w:rFonts w:ascii="Arial" w:hAnsi="Arial" w:cs="Arial"/>
          <w:sz w:val="24"/>
          <w:szCs w:val="24"/>
        </w:rPr>
        <w:t>Twitchell, Karl</w:t>
      </w:r>
      <w:r w:rsidR="00832B3F">
        <w:rPr>
          <w:rFonts w:ascii="Arial" w:hAnsi="Arial" w:cs="Arial"/>
          <w:sz w:val="24"/>
          <w:szCs w:val="24"/>
        </w:rPr>
        <w:t xml:space="preserve"> Twitchell</w:t>
      </w:r>
      <w:r w:rsidR="003534A9">
        <w:rPr>
          <w:rFonts w:ascii="Arial" w:hAnsi="Arial" w:cs="Arial"/>
          <w:sz w:val="24"/>
          <w:szCs w:val="24"/>
        </w:rPr>
        <w:t>, and Robin Kingsley</w:t>
      </w:r>
      <w:r>
        <w:rPr>
          <w:rFonts w:ascii="Arial" w:hAnsi="Arial" w:cs="Arial"/>
          <w:sz w:val="24"/>
          <w:szCs w:val="24"/>
        </w:rPr>
        <w:t>.</w:t>
      </w:r>
      <w:r w:rsidR="003534A9">
        <w:rPr>
          <w:rFonts w:ascii="Arial" w:hAnsi="Arial" w:cs="Arial"/>
          <w:sz w:val="24"/>
          <w:szCs w:val="24"/>
        </w:rPr>
        <w:t xml:space="preserve">  Keith Bronson attended via Skype.</w:t>
      </w:r>
      <w:r w:rsidR="00BA279A">
        <w:rPr>
          <w:rFonts w:ascii="Arial" w:hAnsi="Arial" w:cs="Arial"/>
          <w:sz w:val="24"/>
          <w:szCs w:val="24"/>
        </w:rPr>
        <w:t xml:space="preserve"> </w:t>
      </w:r>
    </w:p>
    <w:p w14:paraId="2F45D74D" w14:textId="77777777" w:rsidR="00E37974" w:rsidRDefault="00FD0F9B" w:rsidP="008D5E3B">
      <w:pPr>
        <w:spacing w:after="0" w:line="240" w:lineRule="auto"/>
        <w:ind w:left="-90" w:right="4"/>
        <w:rPr>
          <w:rFonts w:ascii="Arial" w:hAnsi="Arial" w:cs="Arial"/>
          <w:sz w:val="24"/>
          <w:szCs w:val="24"/>
        </w:rPr>
      </w:pPr>
      <w:r>
        <w:rPr>
          <w:rFonts w:ascii="Arial" w:hAnsi="Arial" w:cs="Arial"/>
          <w:sz w:val="24"/>
          <w:szCs w:val="24"/>
        </w:rPr>
        <w:t xml:space="preserve">  </w:t>
      </w:r>
    </w:p>
    <w:p w14:paraId="256173A6" w14:textId="7F687977" w:rsidR="004E0D64"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50250">
        <w:rPr>
          <w:rFonts w:ascii="Arial" w:hAnsi="Arial" w:cs="Arial"/>
          <w:sz w:val="24"/>
          <w:szCs w:val="24"/>
        </w:rPr>
        <w:t xml:space="preserve">; </w:t>
      </w:r>
      <w:r w:rsidR="00231951">
        <w:rPr>
          <w:rFonts w:ascii="Arial" w:hAnsi="Arial" w:cs="Arial"/>
          <w:sz w:val="24"/>
          <w:szCs w:val="24"/>
        </w:rPr>
        <w:t>Almira Aekus, Town Clerk</w:t>
      </w:r>
      <w:r w:rsidR="00963430">
        <w:rPr>
          <w:rFonts w:ascii="Arial" w:hAnsi="Arial" w:cs="Arial"/>
          <w:sz w:val="24"/>
          <w:szCs w:val="24"/>
        </w:rPr>
        <w:t xml:space="preserve">; </w:t>
      </w:r>
      <w:r w:rsidR="002701D5">
        <w:rPr>
          <w:rFonts w:ascii="Arial" w:hAnsi="Arial" w:cs="Arial"/>
          <w:sz w:val="24"/>
          <w:szCs w:val="24"/>
        </w:rPr>
        <w:t xml:space="preserve">Stanley Janovsky, Road Commissioner; </w:t>
      </w:r>
    </w:p>
    <w:p w14:paraId="6608C184" w14:textId="78F4C562" w:rsidR="003534A9" w:rsidRDefault="003534A9" w:rsidP="008D5E3B">
      <w:pPr>
        <w:spacing w:after="0" w:line="240" w:lineRule="auto"/>
        <w:ind w:left="-90" w:right="4"/>
        <w:rPr>
          <w:rFonts w:ascii="Arial" w:hAnsi="Arial" w:cs="Arial"/>
          <w:sz w:val="24"/>
          <w:szCs w:val="24"/>
        </w:rPr>
      </w:pPr>
    </w:p>
    <w:p w14:paraId="61453809" w14:textId="24E496C7" w:rsidR="003534A9" w:rsidRDefault="003534A9" w:rsidP="008D5E3B">
      <w:pPr>
        <w:spacing w:after="0" w:line="240" w:lineRule="auto"/>
        <w:ind w:left="-90" w:right="4"/>
        <w:rPr>
          <w:rFonts w:ascii="Arial" w:hAnsi="Arial" w:cs="Arial"/>
          <w:sz w:val="24"/>
          <w:szCs w:val="24"/>
        </w:rPr>
      </w:pPr>
      <w:r>
        <w:rPr>
          <w:rFonts w:ascii="Arial" w:hAnsi="Arial" w:cs="Arial"/>
          <w:sz w:val="24"/>
          <w:szCs w:val="24"/>
        </w:rPr>
        <w:t>Almira Aekus swore in Allan Twitchell and Robin Kingsley.</w:t>
      </w:r>
    </w:p>
    <w:p w14:paraId="269E7681" w14:textId="77777777" w:rsidR="00256ECA" w:rsidRDefault="00256ECA" w:rsidP="008D5E3B">
      <w:pPr>
        <w:spacing w:after="0" w:line="240" w:lineRule="auto"/>
        <w:ind w:left="-90" w:right="4"/>
        <w:rPr>
          <w:rFonts w:ascii="Arial" w:hAnsi="Arial" w:cs="Arial"/>
          <w:sz w:val="24"/>
          <w:szCs w:val="24"/>
        </w:rPr>
      </w:pPr>
    </w:p>
    <w:p w14:paraId="28350C7B" w14:textId="77777777" w:rsidR="00B92074" w:rsidRPr="008020DE" w:rsidRDefault="00B92074" w:rsidP="008D5E3B">
      <w:pPr>
        <w:spacing w:after="0" w:line="240" w:lineRule="auto"/>
        <w:ind w:left="-90" w:right="4"/>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3884A3C0" w:rsidR="008E7D88" w:rsidRDefault="00BF1245" w:rsidP="008D5E3B">
      <w:pPr>
        <w:spacing w:after="0" w:line="240" w:lineRule="auto"/>
        <w:ind w:left="-90" w:right="4"/>
        <w:rPr>
          <w:rFonts w:ascii="Arial" w:hAnsi="Arial" w:cs="Arial"/>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called the meeting to order at 7:</w:t>
      </w:r>
      <w:r w:rsidR="00E63811">
        <w:rPr>
          <w:rFonts w:ascii="Arial" w:hAnsi="Arial" w:cs="Arial"/>
          <w:sz w:val="24"/>
          <w:szCs w:val="24"/>
        </w:rPr>
        <w:t>3</w:t>
      </w:r>
      <w:r>
        <w:rPr>
          <w:rFonts w:ascii="Arial" w:hAnsi="Arial" w:cs="Arial"/>
          <w:sz w:val="24"/>
          <w:szCs w:val="24"/>
        </w:rPr>
        <w:t>6</w:t>
      </w:r>
      <w:r w:rsidR="00B92074" w:rsidRPr="00FD2446">
        <w:rPr>
          <w:rFonts w:ascii="Arial" w:hAnsi="Arial" w:cs="Arial"/>
          <w:sz w:val="24"/>
          <w:szCs w:val="24"/>
        </w:rPr>
        <w:t xml:space="preserve">pm. </w:t>
      </w:r>
      <w:r w:rsidR="00782B50">
        <w:rPr>
          <w:rFonts w:ascii="Arial" w:hAnsi="Arial" w:cs="Arial"/>
          <w:sz w:val="24"/>
          <w:szCs w:val="24"/>
        </w:rPr>
        <w:t xml:space="preserve"> There </w:t>
      </w:r>
      <w:r w:rsidR="00886837">
        <w:rPr>
          <w:rFonts w:ascii="Arial" w:hAnsi="Arial" w:cs="Arial"/>
          <w:sz w:val="24"/>
          <w:szCs w:val="24"/>
        </w:rPr>
        <w:t>were no</w:t>
      </w:r>
      <w:r w:rsidR="00782B50">
        <w:rPr>
          <w:rFonts w:ascii="Arial" w:hAnsi="Arial" w:cs="Arial"/>
          <w:sz w:val="24"/>
          <w:szCs w:val="24"/>
        </w:rPr>
        <w:t xml:space="preserve"> addition</w:t>
      </w:r>
      <w:r w:rsidR="00886837">
        <w:rPr>
          <w:rFonts w:ascii="Arial" w:hAnsi="Arial" w:cs="Arial"/>
          <w:sz w:val="24"/>
          <w:szCs w:val="24"/>
        </w:rPr>
        <w:t>s</w:t>
      </w:r>
      <w:r w:rsidR="00B0183D">
        <w:rPr>
          <w:rFonts w:ascii="Arial" w:hAnsi="Arial" w:cs="Arial"/>
          <w:sz w:val="24"/>
          <w:szCs w:val="24"/>
        </w:rPr>
        <w:t xml:space="preserve"> or changes</w:t>
      </w:r>
      <w:r w:rsidR="00782B50">
        <w:rPr>
          <w:rFonts w:ascii="Arial" w:hAnsi="Arial" w:cs="Arial"/>
          <w:sz w:val="24"/>
          <w:szCs w:val="24"/>
        </w:rPr>
        <w:t xml:space="preserve"> to the agenda</w:t>
      </w:r>
      <w:r w:rsidR="00886837">
        <w:rPr>
          <w:rFonts w:ascii="Arial" w:hAnsi="Arial" w:cs="Arial"/>
          <w:sz w:val="24"/>
          <w:szCs w:val="24"/>
        </w:rPr>
        <w:t>.</w:t>
      </w:r>
    </w:p>
    <w:p w14:paraId="45552C88" w14:textId="77777777" w:rsidR="0054026E" w:rsidRDefault="0054026E" w:rsidP="008D5E3B">
      <w:pPr>
        <w:spacing w:after="0" w:line="240" w:lineRule="auto"/>
        <w:ind w:left="-90" w:right="4"/>
        <w:rPr>
          <w:rFonts w:ascii="Arial" w:hAnsi="Arial" w:cs="Arial"/>
          <w:sz w:val="24"/>
          <w:szCs w:val="24"/>
        </w:rPr>
      </w:pPr>
    </w:p>
    <w:p w14:paraId="6A3C35AA" w14:textId="3630C1B6" w:rsidR="000143F3" w:rsidRDefault="008E7D88" w:rsidP="008D5E3B">
      <w:pPr>
        <w:spacing w:after="0" w:line="240" w:lineRule="auto"/>
        <w:ind w:left="-90" w:right="4"/>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CC0D32" w:rsidRPr="00CC0D32">
        <w:rPr>
          <w:rFonts w:ascii="Arial" w:hAnsi="Arial" w:cs="Arial"/>
          <w:sz w:val="24"/>
          <w:szCs w:val="24"/>
        </w:rPr>
        <w:t>none</w:t>
      </w:r>
    </w:p>
    <w:p w14:paraId="07843DDC" w14:textId="6623DC96" w:rsidR="00F72F59" w:rsidRDefault="00F72F59" w:rsidP="008D5E3B">
      <w:pPr>
        <w:spacing w:after="0" w:line="240" w:lineRule="auto"/>
        <w:ind w:left="-90" w:right="4"/>
        <w:rPr>
          <w:rFonts w:ascii="Arial" w:hAnsi="Arial" w:cs="Arial"/>
          <w:b/>
          <w:sz w:val="24"/>
          <w:szCs w:val="24"/>
        </w:rPr>
      </w:pPr>
    </w:p>
    <w:p w14:paraId="6A8AE629" w14:textId="77777777" w:rsidR="00F72F59" w:rsidRDefault="00F72F59" w:rsidP="00775E96">
      <w:pPr>
        <w:spacing w:after="0" w:line="240" w:lineRule="auto"/>
        <w:ind w:left="-90" w:right="-360"/>
        <w:rPr>
          <w:rFonts w:ascii="Arial" w:hAnsi="Arial" w:cs="Arial"/>
          <w:sz w:val="24"/>
          <w:szCs w:val="24"/>
        </w:rPr>
      </w:pPr>
      <w:r>
        <w:rPr>
          <w:rFonts w:ascii="Arial" w:hAnsi="Arial" w:cs="Arial"/>
          <w:b/>
          <w:sz w:val="24"/>
          <w:szCs w:val="24"/>
          <w:u w:val="single"/>
        </w:rPr>
        <w:t>Annual Reorganization</w:t>
      </w:r>
      <w:r>
        <w:rPr>
          <w:rFonts w:ascii="Arial" w:hAnsi="Arial" w:cs="Arial"/>
          <w:sz w:val="24"/>
          <w:szCs w:val="24"/>
        </w:rPr>
        <w:t xml:space="preserve">:  </w:t>
      </w:r>
    </w:p>
    <w:p w14:paraId="6DACB352" w14:textId="693B2137" w:rsidR="00F72F59" w:rsidRDefault="00812CCD" w:rsidP="00775E96">
      <w:pPr>
        <w:spacing w:after="0" w:line="240" w:lineRule="auto"/>
        <w:ind w:left="-90" w:right="-360"/>
        <w:rPr>
          <w:rFonts w:ascii="Arial" w:hAnsi="Arial" w:cs="Arial"/>
          <w:b/>
          <w:sz w:val="24"/>
          <w:szCs w:val="24"/>
        </w:rPr>
      </w:pPr>
      <w:r>
        <w:rPr>
          <w:rFonts w:ascii="Arial" w:hAnsi="Arial" w:cs="Arial"/>
          <w:b/>
          <w:sz w:val="24"/>
          <w:szCs w:val="24"/>
        </w:rPr>
        <w:t>A</w:t>
      </w:r>
      <w:r w:rsidR="005E0751">
        <w:rPr>
          <w:rFonts w:ascii="Arial" w:hAnsi="Arial" w:cs="Arial"/>
          <w:b/>
          <w:sz w:val="24"/>
          <w:szCs w:val="24"/>
        </w:rPr>
        <w:t xml:space="preserve"> motion</w:t>
      </w:r>
      <w:r>
        <w:rPr>
          <w:rFonts w:ascii="Arial" w:hAnsi="Arial" w:cs="Arial"/>
          <w:b/>
          <w:sz w:val="24"/>
          <w:szCs w:val="24"/>
        </w:rPr>
        <w:t xml:space="preserve"> was made by Karl Twitchell</w:t>
      </w:r>
      <w:r w:rsidR="005E0751">
        <w:rPr>
          <w:rFonts w:ascii="Arial" w:hAnsi="Arial" w:cs="Arial"/>
          <w:b/>
          <w:sz w:val="24"/>
          <w:szCs w:val="24"/>
        </w:rPr>
        <w:t xml:space="preserve"> </w:t>
      </w:r>
      <w:r w:rsidR="00F72F59">
        <w:rPr>
          <w:rFonts w:ascii="Arial" w:hAnsi="Arial" w:cs="Arial"/>
          <w:b/>
          <w:sz w:val="24"/>
          <w:szCs w:val="24"/>
        </w:rPr>
        <w:t>for the Selectboard to re-organize in the following manner</w:t>
      </w:r>
      <w:r w:rsidR="005B5396">
        <w:rPr>
          <w:rFonts w:ascii="Arial" w:hAnsi="Arial" w:cs="Arial"/>
          <w:b/>
          <w:sz w:val="24"/>
          <w:szCs w:val="24"/>
        </w:rPr>
        <w:t xml:space="preserve"> </w:t>
      </w:r>
      <w:r>
        <w:rPr>
          <w:rFonts w:ascii="Arial" w:hAnsi="Arial" w:cs="Arial"/>
          <w:b/>
          <w:sz w:val="24"/>
          <w:szCs w:val="24"/>
        </w:rPr>
        <w:t xml:space="preserve">seconded by Robin Kingsley, </w:t>
      </w:r>
      <w:r w:rsidR="00F72F59">
        <w:rPr>
          <w:rFonts w:ascii="Arial" w:hAnsi="Arial" w:cs="Arial"/>
          <w:b/>
          <w:sz w:val="24"/>
          <w:szCs w:val="24"/>
        </w:rPr>
        <w:t>all in favor</w:t>
      </w:r>
      <w:r w:rsidR="00933757">
        <w:rPr>
          <w:rFonts w:ascii="Arial" w:hAnsi="Arial" w:cs="Arial"/>
          <w:b/>
          <w:sz w:val="24"/>
          <w:szCs w:val="24"/>
        </w:rPr>
        <w:t xml:space="preserve"> </w:t>
      </w:r>
      <w:r w:rsidR="00933757" w:rsidRPr="00933757">
        <w:rPr>
          <w:rFonts w:ascii="Arial" w:hAnsi="Arial" w:cs="Arial"/>
          <w:color w:val="808080" w:themeColor="background1" w:themeShade="80"/>
          <w:sz w:val="24"/>
          <w:szCs w:val="24"/>
        </w:rPr>
        <w:t xml:space="preserve">(the </w:t>
      </w:r>
      <w:r w:rsidR="00933757" w:rsidRPr="00933757">
        <w:rPr>
          <w:rFonts w:ascii="Arial" w:hAnsi="Arial" w:cs="Arial"/>
          <w:i/>
          <w:color w:val="808080" w:themeColor="background1" w:themeShade="80"/>
          <w:sz w:val="24"/>
          <w:szCs w:val="24"/>
        </w:rPr>
        <w:t>italics</w:t>
      </w:r>
      <w:r w:rsidR="00933757" w:rsidRPr="00933757">
        <w:rPr>
          <w:rFonts w:ascii="Arial" w:hAnsi="Arial" w:cs="Arial"/>
          <w:color w:val="808080" w:themeColor="background1" w:themeShade="80"/>
          <w:sz w:val="24"/>
          <w:szCs w:val="24"/>
        </w:rPr>
        <w:t xml:space="preserve"> positions were appointed in a prior year)</w:t>
      </w:r>
      <w:r w:rsidR="00F72F59">
        <w:rPr>
          <w:rFonts w:ascii="Arial" w:hAnsi="Arial" w:cs="Arial"/>
          <w:b/>
          <w:sz w:val="24"/>
          <w:szCs w:val="24"/>
        </w:rPr>
        <w:t>:</w:t>
      </w:r>
    </w:p>
    <w:p w14:paraId="1568375E" w14:textId="77777777" w:rsidR="00F72F59" w:rsidRDefault="00F72F59" w:rsidP="00F72F59">
      <w:pPr>
        <w:spacing w:after="0" w:line="240" w:lineRule="auto"/>
        <w:ind w:left="-90" w:right="-360"/>
        <w:rPr>
          <w:rFonts w:ascii="Arial" w:hAnsi="Arial" w:cs="Arial"/>
          <w:b/>
          <w:sz w:val="24"/>
          <w:szCs w:val="24"/>
        </w:rPr>
      </w:pPr>
    </w:p>
    <w:p w14:paraId="5A20DE40" w14:textId="77777777" w:rsidR="00F72F59" w:rsidRDefault="00F72F59" w:rsidP="00F72F59">
      <w:pPr>
        <w:pStyle w:val="ListParagraph"/>
        <w:ind w:left="90" w:right="-360"/>
        <w:rPr>
          <w:rFonts w:ascii="Arial" w:hAnsi="Arial" w:cs="Arial"/>
          <w:b/>
          <w:sz w:val="24"/>
          <w:szCs w:val="24"/>
        </w:rPr>
      </w:pPr>
      <w:bookmarkStart w:id="0" w:name="_Hlk508786083"/>
      <w:r>
        <w:rPr>
          <w:rFonts w:ascii="Arial" w:hAnsi="Arial" w:cs="Arial"/>
          <w:b/>
          <w:sz w:val="24"/>
          <w:szCs w:val="24"/>
        </w:rPr>
        <w:t>SELECTBOARD CHAIR</w:t>
      </w:r>
    </w:p>
    <w:p w14:paraId="39FB1391" w14:textId="4DEE1DC3" w:rsidR="00F72F59" w:rsidRDefault="00F72F59" w:rsidP="00F72F59">
      <w:pPr>
        <w:pStyle w:val="ListParagraph"/>
        <w:tabs>
          <w:tab w:val="left" w:pos="720"/>
          <w:tab w:val="left" w:pos="8640"/>
        </w:tabs>
        <w:ind w:left="90" w:right="-360"/>
        <w:rPr>
          <w:rFonts w:ascii="Arial" w:hAnsi="Arial" w:cs="Arial"/>
          <w:sz w:val="24"/>
          <w:szCs w:val="24"/>
        </w:rPr>
      </w:pPr>
      <w:r>
        <w:rPr>
          <w:rFonts w:ascii="Arial" w:hAnsi="Arial" w:cs="Arial"/>
          <w:b/>
          <w:sz w:val="24"/>
          <w:szCs w:val="24"/>
        </w:rPr>
        <w:tab/>
      </w:r>
      <w:r>
        <w:rPr>
          <w:rFonts w:ascii="Arial" w:hAnsi="Arial" w:cs="Arial"/>
          <w:sz w:val="24"/>
          <w:szCs w:val="24"/>
        </w:rPr>
        <w:t>Keith Bronson</w:t>
      </w:r>
      <w:r>
        <w:rPr>
          <w:rFonts w:ascii="Arial" w:hAnsi="Arial" w:cs="Arial"/>
          <w:sz w:val="24"/>
          <w:szCs w:val="24"/>
        </w:rPr>
        <w:tab/>
        <w:t>2019</w:t>
      </w:r>
    </w:p>
    <w:p w14:paraId="702A851A"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SELECTBOARD VICE CHAIR</w:t>
      </w:r>
    </w:p>
    <w:p w14:paraId="2A413813" w14:textId="6B0AC740" w:rsidR="00F72F59" w:rsidRDefault="00F72F59" w:rsidP="00F72F59">
      <w:pPr>
        <w:pStyle w:val="ListParagraph"/>
        <w:ind w:left="90" w:right="-360"/>
        <w:rPr>
          <w:rFonts w:ascii="Arial" w:hAnsi="Arial" w:cs="Arial"/>
          <w:sz w:val="24"/>
          <w:szCs w:val="24"/>
        </w:rPr>
      </w:pPr>
      <w:r>
        <w:rPr>
          <w:rFonts w:ascii="Arial" w:hAnsi="Arial" w:cs="Arial"/>
          <w:sz w:val="24"/>
          <w:szCs w:val="24"/>
        </w:rPr>
        <w:tab/>
      </w:r>
      <w:r w:rsidR="00ED3B6F">
        <w:rPr>
          <w:rFonts w:ascii="Arial" w:hAnsi="Arial" w:cs="Arial"/>
          <w:sz w:val="24"/>
          <w:szCs w:val="24"/>
        </w:rPr>
        <w:t xml:space="preserve"> </w:t>
      </w:r>
      <w:r w:rsidR="00812CCD">
        <w:rPr>
          <w:rFonts w:ascii="Arial" w:hAnsi="Arial" w:cs="Arial"/>
          <w:sz w:val="24"/>
          <w:szCs w:val="24"/>
        </w:rPr>
        <w:t>Greg Brown</w:t>
      </w:r>
      <w:r w:rsidR="00812CC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2310EDAC"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FIRE WARDEN</w:t>
      </w:r>
    </w:p>
    <w:p w14:paraId="5B7A9EDF" w14:textId="0011A0EA" w:rsidR="00F72F59" w:rsidRDefault="00F72F59" w:rsidP="00F72F59">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Allan L. Twitchell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0A2DC47B" w14:textId="77777777" w:rsidR="00F72F59" w:rsidRPr="00C44232" w:rsidRDefault="00F72F59" w:rsidP="00F72F59">
      <w:pPr>
        <w:pStyle w:val="ListParagraph"/>
        <w:ind w:left="90" w:right="-360"/>
        <w:rPr>
          <w:rFonts w:ascii="Arial" w:hAnsi="Arial" w:cs="Arial"/>
          <w:b/>
          <w:sz w:val="24"/>
          <w:szCs w:val="24"/>
        </w:rPr>
      </w:pPr>
      <w:r w:rsidRPr="00C44232">
        <w:rPr>
          <w:rFonts w:ascii="Arial" w:hAnsi="Arial" w:cs="Arial"/>
          <w:b/>
          <w:sz w:val="24"/>
          <w:szCs w:val="24"/>
        </w:rPr>
        <w:t>TREE WARDEN</w:t>
      </w:r>
    </w:p>
    <w:p w14:paraId="18D752A4" w14:textId="2A8ADAC4" w:rsidR="00F72F59" w:rsidRDefault="00F72F59" w:rsidP="00F72F59">
      <w:pPr>
        <w:pStyle w:val="ListParagraph"/>
        <w:ind w:left="90" w:right="-360"/>
        <w:rPr>
          <w:rFonts w:ascii="Arial" w:hAnsi="Arial" w:cs="Arial"/>
          <w:sz w:val="24"/>
          <w:szCs w:val="24"/>
        </w:rPr>
      </w:pPr>
      <w:r w:rsidRPr="00C44232">
        <w:rPr>
          <w:rFonts w:ascii="Arial" w:hAnsi="Arial" w:cs="Arial"/>
          <w:b/>
          <w:sz w:val="24"/>
          <w:szCs w:val="24"/>
        </w:rPr>
        <w:tab/>
      </w:r>
      <w:r w:rsidR="00C44232">
        <w:rPr>
          <w:rFonts w:ascii="Arial" w:hAnsi="Arial" w:cs="Arial"/>
          <w:sz w:val="24"/>
          <w:szCs w:val="24"/>
        </w:rPr>
        <w:t>Adam Buursma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178A1AA6"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TOWN HILL COMMITTEE</w:t>
      </w:r>
    </w:p>
    <w:p w14:paraId="282D0735" w14:textId="77777777" w:rsidR="00F72F59" w:rsidRDefault="00F72F59" w:rsidP="00F72F59">
      <w:pPr>
        <w:pStyle w:val="ListParagraph"/>
        <w:spacing w:after="0" w:line="240" w:lineRule="auto"/>
        <w:ind w:left="90" w:right="-360"/>
        <w:rPr>
          <w:rFonts w:ascii="Arial" w:hAnsi="Arial" w:cs="Arial"/>
          <w:sz w:val="24"/>
          <w:szCs w:val="24"/>
        </w:rPr>
      </w:pPr>
      <w:r>
        <w:rPr>
          <w:rFonts w:ascii="Arial" w:hAnsi="Arial" w:cs="Arial"/>
          <w:sz w:val="24"/>
          <w:szCs w:val="24"/>
        </w:rPr>
        <w:tab/>
        <w:t>Keith Bronson, Steven P. Betit, Seth Boyd</w:t>
      </w:r>
    </w:p>
    <w:p w14:paraId="627A38DE" w14:textId="490C8D24" w:rsidR="00F72F59" w:rsidRDefault="00F72F59" w:rsidP="00F72F59">
      <w:pPr>
        <w:spacing w:after="0"/>
        <w:ind w:right="-360"/>
        <w:rPr>
          <w:rFonts w:ascii="Arial" w:hAnsi="Arial" w:cs="Arial"/>
          <w:sz w:val="24"/>
          <w:szCs w:val="24"/>
        </w:rPr>
      </w:pPr>
      <w:r>
        <w:rPr>
          <w:rFonts w:ascii="Arial" w:hAnsi="Arial" w:cs="Arial"/>
          <w:sz w:val="24"/>
          <w:szCs w:val="24"/>
        </w:rPr>
        <w:tab/>
        <w:t>Alan K. Hadley and Aysha Peltz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05E49AD5"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MEMORIAL DAY COMMITTEE</w:t>
      </w:r>
    </w:p>
    <w:p w14:paraId="2E148C5C" w14:textId="0FF200FF" w:rsidR="00F72F59" w:rsidRDefault="00F72F59" w:rsidP="00F72F59">
      <w:pPr>
        <w:pStyle w:val="ListParagraph"/>
        <w:ind w:left="90" w:right="-360"/>
        <w:rPr>
          <w:rFonts w:ascii="Arial" w:hAnsi="Arial" w:cs="Arial"/>
          <w:sz w:val="24"/>
          <w:szCs w:val="24"/>
        </w:rPr>
      </w:pPr>
      <w:r>
        <w:rPr>
          <w:rFonts w:ascii="Arial" w:hAnsi="Arial" w:cs="Arial"/>
          <w:sz w:val="24"/>
          <w:szCs w:val="24"/>
        </w:rPr>
        <w:tab/>
        <w:t>Dana Dix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86856">
        <w:rPr>
          <w:rFonts w:ascii="Arial" w:hAnsi="Arial" w:cs="Arial"/>
          <w:sz w:val="24"/>
          <w:szCs w:val="24"/>
        </w:rPr>
        <w:tab/>
      </w:r>
      <w:r w:rsidR="00486856">
        <w:rPr>
          <w:rFonts w:ascii="Arial" w:hAnsi="Arial" w:cs="Arial"/>
          <w:sz w:val="24"/>
          <w:szCs w:val="24"/>
        </w:rPr>
        <w:tab/>
      </w:r>
      <w:r w:rsidR="00486856">
        <w:rPr>
          <w:rFonts w:ascii="Arial" w:hAnsi="Arial" w:cs="Arial"/>
          <w:sz w:val="24"/>
          <w:szCs w:val="24"/>
        </w:rPr>
        <w:tab/>
      </w:r>
      <w:r w:rsidR="00486856">
        <w:rPr>
          <w:rFonts w:ascii="Arial" w:hAnsi="Arial" w:cs="Arial"/>
          <w:sz w:val="24"/>
          <w:szCs w:val="24"/>
        </w:rPr>
        <w:tab/>
      </w:r>
      <w:r w:rsidR="00486856">
        <w:rPr>
          <w:rFonts w:ascii="Arial" w:hAnsi="Arial" w:cs="Arial"/>
          <w:sz w:val="24"/>
          <w:szCs w:val="24"/>
        </w:rPr>
        <w:tab/>
      </w:r>
      <w:r>
        <w:rPr>
          <w:rFonts w:ascii="Arial" w:hAnsi="Arial" w:cs="Arial"/>
          <w:sz w:val="24"/>
          <w:szCs w:val="24"/>
        </w:rPr>
        <w:t>2019</w:t>
      </w:r>
    </w:p>
    <w:p w14:paraId="65597AFD" w14:textId="7529B00E" w:rsidR="00F72F59" w:rsidRPr="003D2931" w:rsidRDefault="00F72F59" w:rsidP="00F72F59">
      <w:pPr>
        <w:pStyle w:val="ListParagraph"/>
        <w:ind w:left="90" w:right="-360"/>
        <w:rPr>
          <w:rFonts w:ascii="Arial" w:hAnsi="Arial" w:cs="Arial"/>
          <w:b/>
          <w:i/>
          <w:color w:val="808080" w:themeColor="background1" w:themeShade="80"/>
          <w:sz w:val="24"/>
          <w:szCs w:val="24"/>
        </w:rPr>
      </w:pPr>
      <w:r w:rsidRPr="003D2931">
        <w:rPr>
          <w:rFonts w:ascii="Arial" w:hAnsi="Arial" w:cs="Arial"/>
          <w:b/>
          <w:i/>
          <w:color w:val="808080" w:themeColor="background1" w:themeShade="80"/>
          <w:sz w:val="24"/>
          <w:szCs w:val="24"/>
        </w:rPr>
        <w:t>EMERGENCY MANAGEMENT DIRECTOR</w:t>
      </w:r>
    </w:p>
    <w:p w14:paraId="34D02662" w14:textId="0EF2D884" w:rsidR="00F72F59" w:rsidRPr="003D2931" w:rsidRDefault="00F72F59" w:rsidP="00F72F59">
      <w:pPr>
        <w:pStyle w:val="ListParagraph"/>
        <w:ind w:left="90" w:right="-360"/>
        <w:rPr>
          <w:rFonts w:ascii="Arial" w:hAnsi="Arial" w:cs="Arial"/>
          <w:i/>
          <w:color w:val="808080" w:themeColor="background1" w:themeShade="80"/>
          <w:sz w:val="24"/>
          <w:szCs w:val="24"/>
        </w:rPr>
      </w:pPr>
      <w:r w:rsidRPr="003D2931">
        <w:rPr>
          <w:rFonts w:ascii="Arial" w:hAnsi="Arial" w:cs="Arial"/>
          <w:b/>
          <w:i/>
          <w:color w:val="808080" w:themeColor="background1" w:themeShade="80"/>
          <w:sz w:val="24"/>
          <w:szCs w:val="24"/>
        </w:rPr>
        <w:tab/>
      </w:r>
      <w:r w:rsidRPr="003D2931">
        <w:rPr>
          <w:rFonts w:ascii="Arial" w:hAnsi="Arial" w:cs="Arial"/>
          <w:i/>
          <w:color w:val="808080" w:themeColor="background1" w:themeShade="80"/>
          <w:sz w:val="24"/>
          <w:szCs w:val="24"/>
        </w:rPr>
        <w:t>Wayne Wood (appointed 02/14/18)</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2020</w:t>
      </w:r>
    </w:p>
    <w:p w14:paraId="305D5BB6"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lastRenderedPageBreak/>
        <w:t>E-911 COORDINATOR</w:t>
      </w:r>
    </w:p>
    <w:p w14:paraId="0894345B" w14:textId="75751E75" w:rsidR="00F72F59" w:rsidRDefault="00F72F59" w:rsidP="00F72F59">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Marylee Putnam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38A9355D"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WINDHAM REGIONAL COMMISSION REPRESENTATIVES</w:t>
      </w:r>
    </w:p>
    <w:p w14:paraId="4E71145D" w14:textId="106A1D6B" w:rsidR="00F72F59" w:rsidRDefault="00F72F59" w:rsidP="00F72F59">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Jenepher Burnell and Kristine Sweeter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63271CFC" w14:textId="6DBF15FB" w:rsidR="00F72F59" w:rsidRPr="003D2931" w:rsidRDefault="00F72F59" w:rsidP="00F72F59">
      <w:pPr>
        <w:pStyle w:val="ListParagraph"/>
        <w:ind w:left="90" w:right="-360"/>
        <w:rPr>
          <w:rFonts w:ascii="Arial" w:hAnsi="Arial" w:cs="Arial"/>
          <w:b/>
          <w:i/>
          <w:color w:val="808080" w:themeColor="background1" w:themeShade="80"/>
          <w:sz w:val="24"/>
          <w:szCs w:val="24"/>
        </w:rPr>
      </w:pPr>
      <w:r w:rsidRPr="003D2931">
        <w:rPr>
          <w:rFonts w:ascii="Arial" w:hAnsi="Arial" w:cs="Arial"/>
          <w:b/>
          <w:i/>
          <w:color w:val="808080" w:themeColor="background1" w:themeShade="80"/>
          <w:sz w:val="24"/>
          <w:szCs w:val="24"/>
        </w:rPr>
        <w:t xml:space="preserve">HEALTH OFFICER </w:t>
      </w:r>
      <w:r w:rsidRPr="00933757">
        <w:rPr>
          <w:rFonts w:ascii="Arial" w:hAnsi="Arial" w:cs="Arial"/>
          <w:i/>
          <w:color w:val="808080" w:themeColor="background1" w:themeShade="80"/>
          <w:sz w:val="24"/>
          <w:szCs w:val="24"/>
        </w:rPr>
        <w:t>(State appointed)</w:t>
      </w:r>
    </w:p>
    <w:p w14:paraId="6E8FCA48" w14:textId="77777777" w:rsidR="00F72F59" w:rsidRPr="003D2931" w:rsidRDefault="00F72F59" w:rsidP="00F72F59">
      <w:pPr>
        <w:pStyle w:val="ListParagraph"/>
        <w:ind w:left="90" w:right="-360"/>
        <w:rPr>
          <w:rFonts w:ascii="Arial" w:hAnsi="Arial" w:cs="Arial"/>
          <w:i/>
          <w:color w:val="808080" w:themeColor="background1" w:themeShade="80"/>
          <w:sz w:val="24"/>
          <w:szCs w:val="24"/>
        </w:rPr>
      </w:pPr>
      <w:r w:rsidRPr="003D2931">
        <w:rPr>
          <w:rFonts w:ascii="Arial" w:hAnsi="Arial" w:cs="Arial"/>
          <w:b/>
          <w:i/>
          <w:color w:val="808080" w:themeColor="background1" w:themeShade="80"/>
          <w:sz w:val="24"/>
          <w:szCs w:val="24"/>
        </w:rPr>
        <w:tab/>
      </w:r>
      <w:r w:rsidRPr="003D2931">
        <w:rPr>
          <w:rFonts w:ascii="Arial" w:hAnsi="Arial" w:cs="Arial"/>
          <w:i/>
          <w:color w:val="808080" w:themeColor="background1" w:themeShade="80"/>
          <w:sz w:val="24"/>
          <w:szCs w:val="24"/>
        </w:rPr>
        <w:t xml:space="preserve">Gig Zboray </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Term expires 10/31</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2019</w:t>
      </w:r>
    </w:p>
    <w:p w14:paraId="1D502B16" w14:textId="77777777" w:rsidR="00F72F59" w:rsidRPr="003D2931" w:rsidRDefault="00F72F59" w:rsidP="00F72F59">
      <w:pPr>
        <w:pStyle w:val="ListParagraph"/>
        <w:ind w:left="90" w:right="-360"/>
        <w:rPr>
          <w:rFonts w:ascii="Arial" w:hAnsi="Arial" w:cs="Arial"/>
          <w:b/>
          <w:i/>
          <w:color w:val="808080" w:themeColor="background1" w:themeShade="80"/>
          <w:sz w:val="24"/>
          <w:szCs w:val="24"/>
        </w:rPr>
      </w:pPr>
      <w:r w:rsidRPr="003D2931">
        <w:rPr>
          <w:rFonts w:ascii="Arial" w:hAnsi="Arial" w:cs="Arial"/>
          <w:b/>
          <w:i/>
          <w:color w:val="808080" w:themeColor="background1" w:themeShade="80"/>
          <w:sz w:val="24"/>
          <w:szCs w:val="24"/>
        </w:rPr>
        <w:t xml:space="preserve">DEPUTY HEALTH OFFICER </w:t>
      </w:r>
      <w:r w:rsidRPr="00933757">
        <w:rPr>
          <w:rFonts w:ascii="Arial" w:hAnsi="Arial" w:cs="Arial"/>
          <w:i/>
          <w:color w:val="808080" w:themeColor="background1" w:themeShade="80"/>
          <w:sz w:val="24"/>
          <w:szCs w:val="24"/>
        </w:rPr>
        <w:t>(State appointed)</w:t>
      </w:r>
    </w:p>
    <w:p w14:paraId="2791B972" w14:textId="77777777" w:rsidR="00F72F59" w:rsidRPr="003D2931" w:rsidRDefault="00F72F59" w:rsidP="00F72F59">
      <w:pPr>
        <w:pStyle w:val="ListParagraph"/>
        <w:ind w:left="90" w:right="-360"/>
        <w:rPr>
          <w:rFonts w:ascii="Arial" w:hAnsi="Arial" w:cs="Arial"/>
          <w:i/>
          <w:color w:val="808080" w:themeColor="background1" w:themeShade="80"/>
          <w:sz w:val="24"/>
          <w:szCs w:val="24"/>
        </w:rPr>
      </w:pPr>
      <w:r w:rsidRPr="003D2931">
        <w:rPr>
          <w:rFonts w:ascii="Arial" w:hAnsi="Arial" w:cs="Arial"/>
          <w:b/>
          <w:i/>
          <w:color w:val="808080" w:themeColor="background1" w:themeShade="80"/>
          <w:sz w:val="24"/>
          <w:szCs w:val="24"/>
        </w:rPr>
        <w:tab/>
      </w:r>
      <w:r w:rsidRPr="003D2931">
        <w:rPr>
          <w:rFonts w:ascii="Arial" w:hAnsi="Arial" w:cs="Arial"/>
          <w:i/>
          <w:color w:val="808080" w:themeColor="background1" w:themeShade="80"/>
          <w:sz w:val="24"/>
          <w:szCs w:val="24"/>
        </w:rPr>
        <w:t>Jenepher Burnell</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Term expires 10/31</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2019</w:t>
      </w:r>
    </w:p>
    <w:p w14:paraId="1C8404B6"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DOG WARDEN / ANIMAL CONTROL OFFICER</w:t>
      </w:r>
    </w:p>
    <w:p w14:paraId="0FB579BC" w14:textId="14F8A6D8" w:rsidR="00F72F59" w:rsidRDefault="00F72F59" w:rsidP="00F72F59">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Daniel Hollister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400BDCF1"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ZONING AND FLOOD PLAIN ADMINISTRATOR</w:t>
      </w:r>
    </w:p>
    <w:p w14:paraId="2227D382" w14:textId="18587962" w:rsidR="00F72F59" w:rsidRDefault="00F72F59" w:rsidP="00F72F59">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Gig Zboray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44232">
        <w:rPr>
          <w:rFonts w:ascii="Arial" w:hAnsi="Arial" w:cs="Arial"/>
          <w:sz w:val="24"/>
          <w:szCs w:val="24"/>
        </w:rPr>
        <w:t>20</w:t>
      </w:r>
      <w:r w:rsidR="004E2C87" w:rsidRPr="00C44232">
        <w:rPr>
          <w:rFonts w:ascii="Arial" w:hAnsi="Arial" w:cs="Arial"/>
          <w:sz w:val="24"/>
          <w:szCs w:val="24"/>
        </w:rPr>
        <w:t>21</w:t>
      </w:r>
    </w:p>
    <w:p w14:paraId="6CE9E06A"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LEGAL COUNSEL</w:t>
      </w:r>
    </w:p>
    <w:p w14:paraId="63533991" w14:textId="4EF48D69" w:rsidR="00F72F59" w:rsidRDefault="00F72F59" w:rsidP="00F72F59">
      <w:pPr>
        <w:pStyle w:val="ListParagraph"/>
        <w:ind w:left="90" w:right="-360"/>
        <w:rPr>
          <w:rFonts w:ascii="Arial" w:hAnsi="Arial" w:cs="Arial"/>
          <w:sz w:val="24"/>
          <w:szCs w:val="24"/>
        </w:rPr>
      </w:pPr>
      <w:r>
        <w:rPr>
          <w:rFonts w:ascii="Arial" w:hAnsi="Arial" w:cs="Arial"/>
          <w:sz w:val="24"/>
          <w:szCs w:val="24"/>
        </w:rPr>
        <w:tab/>
        <w:t>Fisher &amp; Fisher Law Offices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0AD461A5"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LEGAL NEWSPAPER</w:t>
      </w:r>
    </w:p>
    <w:p w14:paraId="10B2B4FC" w14:textId="6F94EDCD" w:rsidR="00F72F59" w:rsidRDefault="00F72F59" w:rsidP="00F72F59">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Deerfield Valley News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32D5EA4F" w14:textId="77777777" w:rsidR="00F72F59" w:rsidRDefault="00F72F59" w:rsidP="00F72F59">
      <w:pPr>
        <w:pStyle w:val="ListParagraph"/>
        <w:ind w:left="90" w:right="-360"/>
        <w:rPr>
          <w:rFonts w:ascii="Arial" w:hAnsi="Arial" w:cs="Arial"/>
          <w:sz w:val="24"/>
          <w:szCs w:val="24"/>
        </w:rPr>
      </w:pPr>
      <w:r>
        <w:rPr>
          <w:rFonts w:ascii="Arial" w:hAnsi="Arial" w:cs="Arial"/>
          <w:sz w:val="24"/>
          <w:szCs w:val="24"/>
        </w:rPr>
        <w:tab/>
        <w:t>Brattleboro Reformer (alternate)</w:t>
      </w:r>
    </w:p>
    <w:p w14:paraId="538AAC78" w14:textId="77777777" w:rsidR="00F72F59" w:rsidRPr="00270A68" w:rsidRDefault="00F72F59" w:rsidP="00F72F59">
      <w:pPr>
        <w:pStyle w:val="ListParagraph"/>
        <w:ind w:left="90" w:right="-360"/>
        <w:rPr>
          <w:rFonts w:ascii="Arial" w:hAnsi="Arial" w:cs="Arial"/>
          <w:b/>
          <w:sz w:val="24"/>
          <w:szCs w:val="24"/>
        </w:rPr>
      </w:pPr>
      <w:r w:rsidRPr="00270A68">
        <w:rPr>
          <w:rFonts w:ascii="Arial" w:hAnsi="Arial" w:cs="Arial"/>
          <w:b/>
          <w:sz w:val="24"/>
          <w:szCs w:val="24"/>
        </w:rPr>
        <w:t>PLANNING COMMISSION</w:t>
      </w:r>
    </w:p>
    <w:p w14:paraId="0A075449" w14:textId="0ECA8261" w:rsidR="00F72F59" w:rsidRPr="003D2931" w:rsidRDefault="00F72F59" w:rsidP="00F72F59">
      <w:pPr>
        <w:pStyle w:val="ListParagraph"/>
        <w:ind w:left="90" w:right="-360"/>
        <w:rPr>
          <w:rFonts w:ascii="Arial" w:hAnsi="Arial" w:cs="Arial"/>
          <w:i/>
          <w:color w:val="808080" w:themeColor="background1" w:themeShade="80"/>
          <w:sz w:val="24"/>
          <w:szCs w:val="24"/>
        </w:rPr>
      </w:pPr>
      <w:r w:rsidRPr="005E0751">
        <w:rPr>
          <w:rFonts w:ascii="Arial" w:hAnsi="Arial" w:cs="Arial"/>
          <w:color w:val="808080" w:themeColor="background1" w:themeShade="80"/>
          <w:sz w:val="24"/>
          <w:szCs w:val="24"/>
        </w:rPr>
        <w:tab/>
      </w:r>
      <w:r w:rsidRPr="003D2931">
        <w:rPr>
          <w:rFonts w:ascii="Arial" w:hAnsi="Arial" w:cs="Arial"/>
          <w:i/>
          <w:color w:val="808080" w:themeColor="background1" w:themeShade="80"/>
          <w:sz w:val="24"/>
          <w:szCs w:val="24"/>
        </w:rPr>
        <w:t>Bradford Lackey</w:t>
      </w:r>
      <w:r w:rsidR="00B0183D"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2020</w:t>
      </w:r>
    </w:p>
    <w:p w14:paraId="56391C15" w14:textId="66C9DA21" w:rsidR="00F72F59" w:rsidRPr="00270A68" w:rsidRDefault="00F72F59" w:rsidP="00F72F59">
      <w:pPr>
        <w:pStyle w:val="ListParagraph"/>
        <w:ind w:left="90" w:right="-360"/>
        <w:rPr>
          <w:rFonts w:ascii="Arial" w:hAnsi="Arial" w:cs="Arial"/>
          <w:sz w:val="24"/>
          <w:szCs w:val="24"/>
        </w:rPr>
      </w:pPr>
      <w:r w:rsidRPr="00270A68">
        <w:rPr>
          <w:rFonts w:ascii="Arial" w:hAnsi="Arial" w:cs="Arial"/>
          <w:sz w:val="24"/>
          <w:szCs w:val="24"/>
        </w:rPr>
        <w:tab/>
        <w:t>Peter Barus</w:t>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4E2C87">
        <w:rPr>
          <w:rFonts w:ascii="Arial" w:hAnsi="Arial" w:cs="Arial"/>
          <w:sz w:val="24"/>
          <w:szCs w:val="24"/>
        </w:rPr>
        <w:t>20</w:t>
      </w:r>
      <w:r w:rsidR="004E2C87" w:rsidRPr="004E2C87">
        <w:rPr>
          <w:rFonts w:ascii="Arial" w:hAnsi="Arial" w:cs="Arial"/>
          <w:sz w:val="24"/>
          <w:szCs w:val="24"/>
        </w:rPr>
        <w:t>21</w:t>
      </w:r>
    </w:p>
    <w:p w14:paraId="67F727DF" w14:textId="77777777" w:rsidR="00F72F59" w:rsidRPr="003D2931" w:rsidRDefault="00F72F59" w:rsidP="00F72F59">
      <w:pPr>
        <w:pStyle w:val="ListParagraph"/>
        <w:ind w:left="90" w:right="-360" w:firstLine="630"/>
        <w:rPr>
          <w:rFonts w:ascii="Arial" w:hAnsi="Arial" w:cs="Arial"/>
          <w:i/>
          <w:color w:val="808080" w:themeColor="background1" w:themeShade="80"/>
          <w:sz w:val="24"/>
          <w:szCs w:val="24"/>
        </w:rPr>
      </w:pPr>
      <w:r w:rsidRPr="003D2931">
        <w:rPr>
          <w:rFonts w:ascii="Arial" w:hAnsi="Arial" w:cs="Arial"/>
          <w:i/>
          <w:color w:val="808080" w:themeColor="background1" w:themeShade="80"/>
          <w:sz w:val="24"/>
          <w:szCs w:val="24"/>
        </w:rPr>
        <w:t>Phil Edelstein</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2020</w:t>
      </w:r>
    </w:p>
    <w:p w14:paraId="0FC1727A" w14:textId="77777777" w:rsidR="00F72F59" w:rsidRPr="003D2931" w:rsidRDefault="00F72F59" w:rsidP="00F72F59">
      <w:pPr>
        <w:pStyle w:val="ListParagraph"/>
        <w:ind w:left="90" w:right="-360" w:firstLine="630"/>
        <w:rPr>
          <w:rFonts w:ascii="Arial" w:hAnsi="Arial" w:cs="Arial"/>
          <w:i/>
          <w:color w:val="808080" w:themeColor="background1" w:themeShade="80"/>
          <w:sz w:val="24"/>
          <w:szCs w:val="24"/>
        </w:rPr>
      </w:pPr>
      <w:r w:rsidRPr="003D2931">
        <w:rPr>
          <w:rFonts w:ascii="Arial" w:hAnsi="Arial" w:cs="Arial"/>
          <w:i/>
          <w:color w:val="808080" w:themeColor="background1" w:themeShade="80"/>
          <w:sz w:val="24"/>
          <w:szCs w:val="24"/>
        </w:rPr>
        <w:t>Kristen Breeden</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2019</w:t>
      </w:r>
    </w:p>
    <w:p w14:paraId="0B516B58" w14:textId="77777777" w:rsidR="00F72F59" w:rsidRPr="003D2931" w:rsidRDefault="00F72F59" w:rsidP="00F72F59">
      <w:pPr>
        <w:pStyle w:val="ListParagraph"/>
        <w:ind w:left="90" w:right="-360" w:firstLine="630"/>
        <w:rPr>
          <w:rFonts w:ascii="Arial" w:hAnsi="Arial" w:cs="Arial"/>
          <w:i/>
          <w:color w:val="808080" w:themeColor="background1" w:themeShade="80"/>
          <w:sz w:val="24"/>
          <w:szCs w:val="24"/>
        </w:rPr>
      </w:pPr>
      <w:r w:rsidRPr="003D2931">
        <w:rPr>
          <w:rFonts w:ascii="Arial" w:hAnsi="Arial" w:cs="Arial"/>
          <w:i/>
          <w:color w:val="808080" w:themeColor="background1" w:themeShade="80"/>
          <w:sz w:val="24"/>
          <w:szCs w:val="24"/>
        </w:rPr>
        <w:t>Linda Donaghue</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2019</w:t>
      </w:r>
    </w:p>
    <w:p w14:paraId="4D8FCB36" w14:textId="77777777" w:rsidR="00F72F59" w:rsidRPr="00270A68" w:rsidRDefault="00F72F59" w:rsidP="00F72F59">
      <w:pPr>
        <w:pStyle w:val="ListParagraph"/>
        <w:ind w:left="90" w:right="-360"/>
        <w:rPr>
          <w:rFonts w:ascii="Arial" w:hAnsi="Arial" w:cs="Arial"/>
          <w:b/>
          <w:sz w:val="24"/>
          <w:szCs w:val="24"/>
        </w:rPr>
      </w:pPr>
      <w:r w:rsidRPr="00270A68">
        <w:rPr>
          <w:rFonts w:ascii="Arial" w:hAnsi="Arial" w:cs="Arial"/>
          <w:b/>
          <w:sz w:val="24"/>
          <w:szCs w:val="24"/>
        </w:rPr>
        <w:t>ZONING BOARD OF ADJUSTMENT</w:t>
      </w:r>
    </w:p>
    <w:p w14:paraId="2073B1F5" w14:textId="52477B22" w:rsidR="00F72F59" w:rsidRPr="00270A68" w:rsidRDefault="00F72F59" w:rsidP="00F72F59">
      <w:pPr>
        <w:pStyle w:val="ListParagraph"/>
        <w:ind w:left="90" w:right="-360"/>
        <w:rPr>
          <w:rFonts w:ascii="Arial" w:hAnsi="Arial" w:cs="Arial"/>
          <w:sz w:val="24"/>
          <w:szCs w:val="24"/>
        </w:rPr>
      </w:pPr>
      <w:r w:rsidRPr="00270A68">
        <w:rPr>
          <w:rFonts w:ascii="Arial" w:hAnsi="Arial" w:cs="Arial"/>
          <w:sz w:val="24"/>
          <w:szCs w:val="24"/>
        </w:rPr>
        <w:tab/>
        <w:t>Scott Reed</w:t>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4E2C87">
        <w:rPr>
          <w:rFonts w:ascii="Arial" w:hAnsi="Arial" w:cs="Arial"/>
          <w:sz w:val="24"/>
          <w:szCs w:val="24"/>
        </w:rPr>
        <w:t>20</w:t>
      </w:r>
      <w:r w:rsidR="004E2C87" w:rsidRPr="004E2C87">
        <w:rPr>
          <w:rFonts w:ascii="Arial" w:hAnsi="Arial" w:cs="Arial"/>
          <w:sz w:val="24"/>
          <w:szCs w:val="24"/>
        </w:rPr>
        <w:t>2</w:t>
      </w:r>
      <w:r w:rsidR="004E2C87">
        <w:rPr>
          <w:rFonts w:ascii="Arial" w:hAnsi="Arial" w:cs="Arial"/>
          <w:sz w:val="24"/>
          <w:szCs w:val="24"/>
        </w:rPr>
        <w:t>1</w:t>
      </w:r>
    </w:p>
    <w:p w14:paraId="117EC798" w14:textId="7780D2FA" w:rsidR="00F72F59" w:rsidRPr="00270A68" w:rsidRDefault="00F72F59" w:rsidP="00F72F59">
      <w:pPr>
        <w:pStyle w:val="ListParagraph"/>
        <w:ind w:left="90" w:right="-360"/>
        <w:rPr>
          <w:rFonts w:ascii="Arial" w:hAnsi="Arial" w:cs="Arial"/>
          <w:sz w:val="24"/>
          <w:szCs w:val="24"/>
        </w:rPr>
      </w:pPr>
      <w:r w:rsidRPr="00270A68">
        <w:rPr>
          <w:rFonts w:ascii="Arial" w:hAnsi="Arial" w:cs="Arial"/>
          <w:sz w:val="24"/>
          <w:szCs w:val="24"/>
        </w:rPr>
        <w:tab/>
        <w:t>Lyman Tefft</w:t>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4E2C87">
        <w:rPr>
          <w:rFonts w:ascii="Arial" w:hAnsi="Arial" w:cs="Arial"/>
          <w:sz w:val="24"/>
          <w:szCs w:val="24"/>
        </w:rPr>
        <w:t>20</w:t>
      </w:r>
      <w:r w:rsidR="004E2C87">
        <w:rPr>
          <w:rFonts w:ascii="Arial" w:hAnsi="Arial" w:cs="Arial"/>
          <w:sz w:val="24"/>
          <w:szCs w:val="24"/>
        </w:rPr>
        <w:t>21</w:t>
      </w:r>
    </w:p>
    <w:p w14:paraId="47BBBF8D" w14:textId="77777777" w:rsidR="00F72F59" w:rsidRPr="003D2931" w:rsidRDefault="00F72F59" w:rsidP="00F72F59">
      <w:pPr>
        <w:pStyle w:val="ListParagraph"/>
        <w:ind w:left="90" w:right="-360"/>
        <w:rPr>
          <w:rFonts w:ascii="Arial" w:hAnsi="Arial" w:cs="Arial"/>
          <w:i/>
          <w:color w:val="808080" w:themeColor="background1" w:themeShade="80"/>
          <w:sz w:val="24"/>
          <w:szCs w:val="24"/>
        </w:rPr>
      </w:pPr>
      <w:r w:rsidRPr="00270A68">
        <w:rPr>
          <w:rFonts w:ascii="Arial" w:hAnsi="Arial" w:cs="Arial"/>
          <w:sz w:val="24"/>
          <w:szCs w:val="24"/>
        </w:rPr>
        <w:tab/>
      </w:r>
      <w:r w:rsidRPr="003D2931">
        <w:rPr>
          <w:rFonts w:ascii="Arial" w:hAnsi="Arial" w:cs="Arial"/>
          <w:i/>
          <w:color w:val="808080" w:themeColor="background1" w:themeShade="80"/>
          <w:sz w:val="24"/>
          <w:szCs w:val="24"/>
        </w:rPr>
        <w:t>Troy Felisko</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2020</w:t>
      </w:r>
    </w:p>
    <w:p w14:paraId="08B059F2" w14:textId="77777777" w:rsidR="00F72F59" w:rsidRPr="003D2931" w:rsidRDefault="00F72F59" w:rsidP="00F72F59">
      <w:pPr>
        <w:pStyle w:val="ListParagraph"/>
        <w:ind w:left="90" w:right="-360"/>
        <w:rPr>
          <w:rFonts w:ascii="Arial" w:hAnsi="Arial" w:cs="Arial"/>
          <w:i/>
          <w:color w:val="808080" w:themeColor="background1" w:themeShade="80"/>
          <w:sz w:val="24"/>
          <w:szCs w:val="24"/>
        </w:rPr>
      </w:pPr>
      <w:r w:rsidRPr="003D2931">
        <w:rPr>
          <w:rFonts w:ascii="Arial" w:hAnsi="Arial" w:cs="Arial"/>
          <w:i/>
          <w:color w:val="808080" w:themeColor="background1" w:themeShade="80"/>
          <w:sz w:val="24"/>
          <w:szCs w:val="24"/>
        </w:rPr>
        <w:tab/>
        <w:t>Craig Aekus</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2020</w:t>
      </w:r>
    </w:p>
    <w:p w14:paraId="70774498" w14:textId="77777777" w:rsidR="00F72F59" w:rsidRPr="003D2931" w:rsidRDefault="00F72F59" w:rsidP="00F72F59">
      <w:pPr>
        <w:pStyle w:val="ListParagraph"/>
        <w:ind w:left="90" w:right="-360"/>
        <w:rPr>
          <w:rFonts w:ascii="Arial" w:hAnsi="Arial" w:cs="Arial"/>
          <w:i/>
          <w:color w:val="808080" w:themeColor="background1" w:themeShade="80"/>
          <w:sz w:val="24"/>
          <w:szCs w:val="24"/>
        </w:rPr>
      </w:pPr>
      <w:r w:rsidRPr="003D2931">
        <w:rPr>
          <w:rFonts w:ascii="Arial" w:hAnsi="Arial" w:cs="Arial"/>
          <w:i/>
          <w:color w:val="808080" w:themeColor="background1" w:themeShade="80"/>
          <w:sz w:val="24"/>
          <w:szCs w:val="24"/>
        </w:rPr>
        <w:tab/>
        <w:t>Dana Dix</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2019</w:t>
      </w:r>
    </w:p>
    <w:p w14:paraId="2A8F7774" w14:textId="77777777" w:rsidR="00F72F59" w:rsidRPr="003D2931" w:rsidRDefault="00F72F59" w:rsidP="00F72F59">
      <w:pPr>
        <w:pStyle w:val="ListParagraph"/>
        <w:ind w:left="90" w:right="-360"/>
        <w:rPr>
          <w:rFonts w:ascii="Arial" w:hAnsi="Arial" w:cs="Arial"/>
          <w:i/>
          <w:color w:val="808080" w:themeColor="background1" w:themeShade="80"/>
          <w:sz w:val="24"/>
          <w:szCs w:val="24"/>
        </w:rPr>
      </w:pPr>
      <w:r w:rsidRPr="003D2931">
        <w:rPr>
          <w:rFonts w:ascii="Arial" w:hAnsi="Arial" w:cs="Arial"/>
          <w:i/>
          <w:color w:val="808080" w:themeColor="background1" w:themeShade="80"/>
          <w:sz w:val="24"/>
          <w:szCs w:val="24"/>
        </w:rPr>
        <w:tab/>
        <w:t>Marshall Dix</w:t>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2019</w:t>
      </w:r>
    </w:p>
    <w:p w14:paraId="5CE656E9" w14:textId="5C938ACC" w:rsidR="00F72F59" w:rsidRPr="005E0751" w:rsidRDefault="00F72F59" w:rsidP="00F72F59">
      <w:pPr>
        <w:pStyle w:val="ListParagraph"/>
        <w:ind w:left="90" w:right="-360"/>
        <w:rPr>
          <w:rFonts w:ascii="Arial" w:hAnsi="Arial" w:cs="Arial"/>
          <w:color w:val="808080" w:themeColor="background1" w:themeShade="80"/>
          <w:sz w:val="24"/>
          <w:szCs w:val="24"/>
        </w:rPr>
      </w:pPr>
      <w:r w:rsidRPr="003D2931">
        <w:rPr>
          <w:rFonts w:ascii="Arial" w:hAnsi="Arial" w:cs="Arial"/>
          <w:i/>
          <w:color w:val="808080" w:themeColor="background1" w:themeShade="80"/>
          <w:sz w:val="24"/>
          <w:szCs w:val="24"/>
        </w:rPr>
        <w:tab/>
        <w:t>David Dumaine</w:t>
      </w:r>
      <w:r w:rsidR="00B0183D"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r>
      <w:r w:rsidRPr="003D2931">
        <w:rPr>
          <w:rFonts w:ascii="Arial" w:hAnsi="Arial" w:cs="Arial"/>
          <w:i/>
          <w:color w:val="808080" w:themeColor="background1" w:themeShade="80"/>
          <w:sz w:val="24"/>
          <w:szCs w:val="24"/>
        </w:rPr>
        <w:tab/>
        <w:t>2019</w:t>
      </w:r>
    </w:p>
    <w:p w14:paraId="0BA10436"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 xml:space="preserve">WINDHAM SOLID WASTE MANAGEMENT DISTRICT </w:t>
      </w:r>
    </w:p>
    <w:p w14:paraId="3B2B3DBF" w14:textId="3A3ED783" w:rsidR="00F72F59" w:rsidRDefault="00F72F59" w:rsidP="00F72F59">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Gig Zboray</w:t>
      </w:r>
      <w:r>
        <w:rPr>
          <w:rFonts w:ascii="Arial" w:hAnsi="Arial" w:cs="Arial"/>
          <w:sz w:val="24"/>
          <w:szCs w:val="24"/>
        </w:rPr>
        <w:tab/>
      </w:r>
      <w:r>
        <w:rPr>
          <w:rFonts w:ascii="Arial" w:hAnsi="Arial" w:cs="Arial"/>
          <w:sz w:val="24"/>
          <w:szCs w:val="24"/>
        </w:rPr>
        <w:tab/>
      </w:r>
      <w:r w:rsidR="004E2C87">
        <w:rPr>
          <w:rFonts w:ascii="Arial" w:hAnsi="Arial" w:cs="Arial"/>
          <w:sz w:val="24"/>
          <w:szCs w:val="24"/>
        </w:rPr>
        <w:tab/>
      </w:r>
      <w:r w:rsidR="004E2C87">
        <w:rPr>
          <w:rFonts w:ascii="Arial" w:hAnsi="Arial" w:cs="Arial"/>
          <w:sz w:val="24"/>
          <w:szCs w:val="24"/>
        </w:rPr>
        <w:tab/>
      </w:r>
      <w:r w:rsidR="00486856">
        <w:rPr>
          <w:rFonts w:ascii="Arial" w:hAnsi="Arial" w:cs="Arial"/>
          <w:sz w:val="24"/>
          <w:szCs w:val="24"/>
        </w:rPr>
        <w:t>Membership will</w:t>
      </w:r>
      <w:r w:rsidR="004E2C87">
        <w:rPr>
          <w:rFonts w:ascii="Arial" w:hAnsi="Arial" w:cs="Arial"/>
          <w:sz w:val="24"/>
          <w:szCs w:val="24"/>
        </w:rPr>
        <w:t xml:space="preserve"> </w:t>
      </w:r>
      <w:r w:rsidR="00486856">
        <w:rPr>
          <w:rFonts w:ascii="Arial" w:hAnsi="Arial" w:cs="Arial"/>
          <w:sz w:val="24"/>
          <w:szCs w:val="24"/>
        </w:rPr>
        <w:t>terminate</w:t>
      </w:r>
      <w:r w:rsidR="004E2C87">
        <w:rPr>
          <w:rFonts w:ascii="Arial" w:hAnsi="Arial" w:cs="Arial"/>
          <w:sz w:val="24"/>
          <w:szCs w:val="24"/>
        </w:rPr>
        <w:t xml:space="preserve"> </w:t>
      </w:r>
      <w:r>
        <w:rPr>
          <w:rFonts w:ascii="Arial" w:hAnsi="Arial" w:cs="Arial"/>
          <w:sz w:val="24"/>
          <w:szCs w:val="24"/>
        </w:rPr>
        <w:t>06/30</w:t>
      </w:r>
      <w:r w:rsidR="004E2C87">
        <w:rPr>
          <w:rFonts w:ascii="Arial" w:hAnsi="Arial" w:cs="Arial"/>
          <w:sz w:val="24"/>
          <w:szCs w:val="24"/>
        </w:rPr>
        <w:tab/>
      </w:r>
      <w:r w:rsidR="004E2C87">
        <w:rPr>
          <w:rFonts w:ascii="Arial" w:hAnsi="Arial" w:cs="Arial"/>
          <w:sz w:val="24"/>
          <w:szCs w:val="24"/>
        </w:rPr>
        <w:tab/>
      </w:r>
      <w:r>
        <w:rPr>
          <w:rFonts w:ascii="Arial" w:hAnsi="Arial" w:cs="Arial"/>
          <w:sz w:val="24"/>
          <w:szCs w:val="24"/>
        </w:rPr>
        <w:t>2018</w:t>
      </w:r>
    </w:p>
    <w:p w14:paraId="04EC8FB9"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HOUSING REHABILITATION COMMITTEE</w:t>
      </w:r>
    </w:p>
    <w:p w14:paraId="02525CB1" w14:textId="73840961" w:rsidR="00F72F59" w:rsidRDefault="00F72F59" w:rsidP="00F72F59">
      <w:pPr>
        <w:pStyle w:val="ListParagraph"/>
        <w:ind w:left="90" w:right="-360"/>
        <w:rPr>
          <w:rFonts w:ascii="Arial" w:hAnsi="Arial" w:cs="Arial"/>
          <w:sz w:val="24"/>
          <w:szCs w:val="24"/>
        </w:rPr>
      </w:pPr>
      <w:r>
        <w:rPr>
          <w:rFonts w:ascii="Arial" w:hAnsi="Arial" w:cs="Arial"/>
          <w:sz w:val="24"/>
          <w:szCs w:val="24"/>
        </w:rPr>
        <w:tab/>
        <w:t>Linda A. Donaghue and Donald McKinley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w:t>
      </w:r>
      <w:r w:rsidR="004E2C87">
        <w:rPr>
          <w:rFonts w:ascii="Arial" w:hAnsi="Arial" w:cs="Arial"/>
          <w:sz w:val="24"/>
          <w:szCs w:val="24"/>
        </w:rPr>
        <w:t>9</w:t>
      </w:r>
    </w:p>
    <w:p w14:paraId="2CBA936C"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SEWER COMMISSION</w:t>
      </w:r>
    </w:p>
    <w:p w14:paraId="0CB654A8" w14:textId="077C1E0B" w:rsidR="00F72F59" w:rsidRDefault="00F72F59" w:rsidP="00F72F59">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Marshall Dix, David Dumaine and Lyman Tefft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w:t>
      </w:r>
      <w:r w:rsidR="004E2C87">
        <w:rPr>
          <w:rFonts w:ascii="Arial" w:hAnsi="Arial" w:cs="Arial"/>
          <w:sz w:val="24"/>
          <w:szCs w:val="24"/>
        </w:rPr>
        <w:t>9</w:t>
      </w:r>
    </w:p>
    <w:p w14:paraId="49DA60E9" w14:textId="77777777" w:rsidR="00F72F59" w:rsidRDefault="00F72F59" w:rsidP="00F72F59">
      <w:pPr>
        <w:pStyle w:val="ListParagraph"/>
        <w:ind w:left="90" w:right="-360"/>
        <w:rPr>
          <w:rFonts w:ascii="Arial" w:hAnsi="Arial" w:cs="Arial"/>
          <w:b/>
          <w:sz w:val="24"/>
          <w:szCs w:val="24"/>
        </w:rPr>
      </w:pPr>
      <w:r>
        <w:rPr>
          <w:rFonts w:ascii="Arial" w:hAnsi="Arial" w:cs="Arial"/>
          <w:b/>
          <w:sz w:val="24"/>
          <w:szCs w:val="24"/>
        </w:rPr>
        <w:t>ECONOMIC DEVELOPMENT GROUP</w:t>
      </w:r>
    </w:p>
    <w:p w14:paraId="59C4A71B" w14:textId="35390FD2" w:rsidR="00F72F59" w:rsidRDefault="00F72F59" w:rsidP="00F72F59">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Gretchen Havr</w:t>
      </w:r>
      <w:r w:rsidR="004E2C87">
        <w:rPr>
          <w:rFonts w:ascii="Arial" w:hAnsi="Arial" w:cs="Arial"/>
          <w:sz w:val="24"/>
          <w:szCs w:val="24"/>
        </w:rPr>
        <w:t>e</w:t>
      </w:r>
      <w:r>
        <w:rPr>
          <w:rFonts w:ascii="Arial" w:hAnsi="Arial" w:cs="Arial"/>
          <w:sz w:val="24"/>
          <w:szCs w:val="24"/>
        </w:rPr>
        <w:t>luk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w:t>
      </w:r>
      <w:r w:rsidR="004E2C87">
        <w:rPr>
          <w:rFonts w:ascii="Arial" w:hAnsi="Arial" w:cs="Arial"/>
          <w:sz w:val="24"/>
          <w:szCs w:val="24"/>
        </w:rPr>
        <w:t>9</w:t>
      </w:r>
    </w:p>
    <w:p w14:paraId="684B9631" w14:textId="0FE610A5" w:rsidR="00F72F59" w:rsidRDefault="00F72F59" w:rsidP="00F72F59">
      <w:pPr>
        <w:pStyle w:val="ListParagraph"/>
        <w:ind w:left="90" w:right="-360" w:firstLine="630"/>
        <w:rPr>
          <w:rFonts w:ascii="Arial" w:hAnsi="Arial" w:cs="Arial"/>
          <w:sz w:val="24"/>
          <w:szCs w:val="24"/>
        </w:rPr>
      </w:pPr>
      <w:r>
        <w:rPr>
          <w:rFonts w:ascii="Arial" w:hAnsi="Arial" w:cs="Arial"/>
          <w:sz w:val="24"/>
          <w:szCs w:val="24"/>
        </w:rPr>
        <w:t>Jenepher Burnell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w:t>
      </w:r>
      <w:r w:rsidR="004E2C87">
        <w:rPr>
          <w:rFonts w:ascii="Arial" w:hAnsi="Arial" w:cs="Arial"/>
          <w:sz w:val="24"/>
          <w:szCs w:val="24"/>
        </w:rPr>
        <w:t>9</w:t>
      </w:r>
    </w:p>
    <w:p w14:paraId="36CDB868" w14:textId="4F01F941" w:rsidR="00F72F59" w:rsidRDefault="00F72F59" w:rsidP="00F72F59">
      <w:pPr>
        <w:pStyle w:val="ListParagraph"/>
        <w:ind w:left="90" w:right="-360" w:firstLine="630"/>
        <w:rPr>
          <w:rFonts w:ascii="Arial" w:hAnsi="Arial" w:cs="Arial"/>
          <w:sz w:val="24"/>
          <w:szCs w:val="24"/>
        </w:rPr>
      </w:pPr>
      <w:r>
        <w:rPr>
          <w:rFonts w:ascii="Arial" w:hAnsi="Arial" w:cs="Arial"/>
          <w:sz w:val="24"/>
          <w:szCs w:val="24"/>
        </w:rPr>
        <w:t>Phil Edelstein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w:t>
      </w:r>
      <w:r w:rsidR="004E2C87">
        <w:rPr>
          <w:rFonts w:ascii="Arial" w:hAnsi="Arial" w:cs="Arial"/>
          <w:sz w:val="24"/>
          <w:szCs w:val="24"/>
        </w:rPr>
        <w:t>9</w:t>
      </w:r>
    </w:p>
    <w:p w14:paraId="7911A01A" w14:textId="5332C52B" w:rsidR="00F160F4" w:rsidRDefault="00F72F59" w:rsidP="00F72F59">
      <w:pPr>
        <w:pStyle w:val="ListParagraph"/>
        <w:ind w:left="90" w:right="-360" w:firstLine="630"/>
        <w:rPr>
          <w:rFonts w:ascii="Arial" w:hAnsi="Arial" w:cs="Arial"/>
          <w:sz w:val="24"/>
          <w:szCs w:val="24"/>
        </w:rPr>
      </w:pPr>
      <w:r>
        <w:rPr>
          <w:rFonts w:ascii="Arial" w:hAnsi="Arial" w:cs="Arial"/>
          <w:sz w:val="24"/>
          <w:szCs w:val="24"/>
        </w:rPr>
        <w:t>Kyle Frey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w:t>
      </w:r>
      <w:r w:rsidR="004E2C87">
        <w:rPr>
          <w:rFonts w:ascii="Arial" w:hAnsi="Arial" w:cs="Arial"/>
          <w:sz w:val="24"/>
          <w:szCs w:val="24"/>
        </w:rPr>
        <w:t>9</w:t>
      </w:r>
    </w:p>
    <w:p w14:paraId="4C6EDC9F" w14:textId="34324BD2" w:rsidR="00F160F4" w:rsidRDefault="00F160F4" w:rsidP="00F160F4">
      <w:pPr>
        <w:pStyle w:val="ListParagraph"/>
        <w:ind w:left="90" w:right="-360"/>
        <w:rPr>
          <w:rFonts w:ascii="Arial" w:hAnsi="Arial" w:cs="Arial"/>
          <w:b/>
          <w:sz w:val="24"/>
          <w:szCs w:val="24"/>
        </w:rPr>
      </w:pPr>
      <w:r>
        <w:rPr>
          <w:rFonts w:ascii="Arial" w:hAnsi="Arial" w:cs="Arial"/>
          <w:b/>
          <w:sz w:val="24"/>
          <w:szCs w:val="24"/>
        </w:rPr>
        <w:t>LIBRARY TRUSTEE</w:t>
      </w:r>
    </w:p>
    <w:p w14:paraId="08938478" w14:textId="02638FE5" w:rsidR="00F160F4" w:rsidRDefault="00F160F4" w:rsidP="00F160F4">
      <w:pPr>
        <w:pStyle w:val="ListParagraph"/>
        <w:ind w:left="90" w:right="-360"/>
        <w:rPr>
          <w:rFonts w:ascii="Arial" w:hAnsi="Arial" w:cs="Arial"/>
          <w:sz w:val="24"/>
          <w:szCs w:val="24"/>
        </w:rPr>
      </w:pPr>
      <w:r>
        <w:rPr>
          <w:rFonts w:ascii="Arial" w:hAnsi="Arial" w:cs="Arial"/>
          <w:b/>
          <w:sz w:val="24"/>
          <w:szCs w:val="24"/>
        </w:rPr>
        <w:tab/>
      </w:r>
      <w:r w:rsidRPr="00F160F4">
        <w:rPr>
          <w:rFonts w:ascii="Arial" w:hAnsi="Arial" w:cs="Arial"/>
          <w:sz w:val="24"/>
          <w:szCs w:val="24"/>
        </w:rPr>
        <w:t>Helen Krzeminski</w:t>
      </w:r>
      <w:r w:rsidRPr="00F160F4">
        <w:rPr>
          <w:rFonts w:ascii="Arial" w:hAnsi="Arial" w:cs="Arial"/>
          <w:sz w:val="24"/>
          <w:szCs w:val="24"/>
        </w:rPr>
        <w:tab/>
      </w:r>
      <w:r w:rsidRPr="00F160F4">
        <w:rPr>
          <w:rFonts w:ascii="Arial" w:hAnsi="Arial" w:cs="Arial"/>
          <w:sz w:val="24"/>
          <w:szCs w:val="24"/>
        </w:rPr>
        <w:tab/>
      </w:r>
      <w:r w:rsidRPr="00F160F4">
        <w:rPr>
          <w:rFonts w:ascii="Arial" w:hAnsi="Arial" w:cs="Arial"/>
          <w:sz w:val="24"/>
          <w:szCs w:val="24"/>
        </w:rPr>
        <w:tab/>
      </w:r>
      <w:r w:rsidRPr="00F160F4">
        <w:rPr>
          <w:rFonts w:ascii="Arial" w:hAnsi="Arial" w:cs="Arial"/>
          <w:sz w:val="24"/>
          <w:szCs w:val="24"/>
        </w:rPr>
        <w:tab/>
      </w:r>
      <w:r w:rsidRPr="00F160F4">
        <w:rPr>
          <w:rFonts w:ascii="Arial" w:hAnsi="Arial" w:cs="Arial"/>
          <w:sz w:val="24"/>
          <w:szCs w:val="24"/>
        </w:rPr>
        <w:tab/>
      </w:r>
      <w:r w:rsidRPr="00F160F4">
        <w:rPr>
          <w:rFonts w:ascii="Arial" w:hAnsi="Arial" w:cs="Arial"/>
          <w:sz w:val="24"/>
          <w:szCs w:val="24"/>
        </w:rPr>
        <w:tab/>
      </w:r>
      <w:r w:rsidRPr="00F160F4">
        <w:rPr>
          <w:rFonts w:ascii="Arial" w:hAnsi="Arial" w:cs="Arial"/>
          <w:sz w:val="24"/>
          <w:szCs w:val="24"/>
        </w:rPr>
        <w:tab/>
      </w:r>
      <w:r w:rsidRPr="00F160F4">
        <w:rPr>
          <w:rFonts w:ascii="Arial" w:hAnsi="Arial" w:cs="Arial"/>
          <w:sz w:val="24"/>
          <w:szCs w:val="24"/>
        </w:rPr>
        <w:tab/>
      </w:r>
      <w:r w:rsidRPr="00F160F4">
        <w:rPr>
          <w:rFonts w:ascii="Arial" w:hAnsi="Arial" w:cs="Arial"/>
          <w:sz w:val="24"/>
          <w:szCs w:val="24"/>
        </w:rPr>
        <w:tab/>
        <w:t>2019</w:t>
      </w:r>
    </w:p>
    <w:p w14:paraId="409403A8" w14:textId="25BBEEEA" w:rsidR="00F160F4" w:rsidRPr="00F160F4" w:rsidRDefault="00F160F4" w:rsidP="00F160F4">
      <w:pPr>
        <w:pStyle w:val="ListParagraph"/>
        <w:ind w:left="90" w:right="-360"/>
        <w:rPr>
          <w:rFonts w:ascii="Arial" w:hAnsi="Arial" w:cs="Arial"/>
          <w:sz w:val="24"/>
          <w:szCs w:val="24"/>
        </w:rPr>
      </w:pPr>
      <w:r>
        <w:rPr>
          <w:rFonts w:ascii="Arial" w:hAnsi="Arial" w:cs="Arial"/>
          <w:sz w:val="24"/>
          <w:szCs w:val="24"/>
        </w:rPr>
        <w:tab/>
        <w:t>(to fill the term vacated by Lucas Earle)</w:t>
      </w:r>
    </w:p>
    <w:bookmarkEnd w:id="0"/>
    <w:p w14:paraId="11BFE11E" w14:textId="092BF645" w:rsidR="00486856" w:rsidRDefault="00486856" w:rsidP="00775E96">
      <w:pPr>
        <w:pStyle w:val="ListParagraph"/>
        <w:ind w:left="-90" w:right="-360"/>
        <w:rPr>
          <w:rFonts w:ascii="Arial" w:hAnsi="Arial" w:cs="Arial"/>
          <w:sz w:val="24"/>
          <w:szCs w:val="24"/>
        </w:rPr>
      </w:pPr>
    </w:p>
    <w:p w14:paraId="76937BA5" w14:textId="134F9039" w:rsidR="00486856" w:rsidRPr="00486856" w:rsidRDefault="00486856" w:rsidP="00775E96">
      <w:pPr>
        <w:pStyle w:val="ListParagraph"/>
        <w:ind w:left="-90" w:right="-360"/>
        <w:rPr>
          <w:rFonts w:ascii="Arial" w:hAnsi="Arial" w:cs="Arial"/>
          <w:b/>
          <w:sz w:val="24"/>
          <w:szCs w:val="24"/>
        </w:rPr>
      </w:pPr>
      <w:r w:rsidRPr="00486856">
        <w:rPr>
          <w:rFonts w:ascii="Arial" w:hAnsi="Arial" w:cs="Arial"/>
          <w:b/>
          <w:sz w:val="24"/>
          <w:szCs w:val="24"/>
        </w:rPr>
        <w:t>FIRE CHIEF</w:t>
      </w:r>
    </w:p>
    <w:p w14:paraId="6E5C8364" w14:textId="5A531D66" w:rsidR="00486856" w:rsidRDefault="00486856" w:rsidP="00775E96">
      <w:pPr>
        <w:pStyle w:val="ListParagraph"/>
        <w:ind w:left="-90" w:right="-360"/>
        <w:rPr>
          <w:rFonts w:ascii="Arial" w:hAnsi="Arial" w:cs="Arial"/>
          <w:sz w:val="24"/>
          <w:szCs w:val="24"/>
        </w:rPr>
      </w:pPr>
      <w:r>
        <w:rPr>
          <w:rFonts w:ascii="Arial" w:hAnsi="Arial" w:cs="Arial"/>
          <w:sz w:val="24"/>
          <w:szCs w:val="24"/>
        </w:rPr>
        <w:tab/>
      </w:r>
      <w:r>
        <w:rPr>
          <w:rFonts w:ascii="Arial" w:hAnsi="Arial" w:cs="Arial"/>
          <w:sz w:val="24"/>
          <w:szCs w:val="24"/>
        </w:rPr>
        <w:tab/>
        <w:t>Stanley Janovsky, Jr.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134B6790" w14:textId="1B2F069B" w:rsidR="00486856" w:rsidRPr="00486856" w:rsidRDefault="00486856" w:rsidP="00775E96">
      <w:pPr>
        <w:pStyle w:val="ListParagraph"/>
        <w:ind w:left="-90" w:right="-360"/>
        <w:rPr>
          <w:rFonts w:ascii="Arial" w:hAnsi="Arial" w:cs="Arial"/>
          <w:b/>
          <w:sz w:val="24"/>
          <w:szCs w:val="24"/>
        </w:rPr>
      </w:pPr>
      <w:r w:rsidRPr="00486856">
        <w:rPr>
          <w:rFonts w:ascii="Arial" w:hAnsi="Arial" w:cs="Arial"/>
          <w:b/>
          <w:sz w:val="24"/>
          <w:szCs w:val="24"/>
        </w:rPr>
        <w:t>FIRST ASSISTANT CHIEF</w:t>
      </w:r>
    </w:p>
    <w:p w14:paraId="761D357B" w14:textId="36351B2F" w:rsidR="00486856" w:rsidRDefault="00486856" w:rsidP="00775E96">
      <w:pPr>
        <w:pStyle w:val="ListParagraph"/>
        <w:ind w:left="-90" w:right="-360"/>
        <w:rPr>
          <w:rFonts w:ascii="Arial" w:hAnsi="Arial" w:cs="Arial"/>
          <w:sz w:val="24"/>
          <w:szCs w:val="24"/>
        </w:rPr>
      </w:pPr>
      <w:r>
        <w:rPr>
          <w:rFonts w:ascii="Arial" w:hAnsi="Arial" w:cs="Arial"/>
          <w:sz w:val="24"/>
          <w:szCs w:val="24"/>
        </w:rPr>
        <w:tab/>
      </w:r>
      <w:r>
        <w:rPr>
          <w:rFonts w:ascii="Arial" w:hAnsi="Arial" w:cs="Arial"/>
          <w:sz w:val="24"/>
          <w:szCs w:val="24"/>
        </w:rPr>
        <w:tab/>
        <w:t>Michael Stevens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r>
        <w:rPr>
          <w:rFonts w:ascii="Arial" w:hAnsi="Arial" w:cs="Arial"/>
          <w:sz w:val="24"/>
          <w:szCs w:val="24"/>
        </w:rPr>
        <w:tab/>
      </w:r>
    </w:p>
    <w:p w14:paraId="37807DF5" w14:textId="18C1D719" w:rsidR="00486856" w:rsidRPr="00486856" w:rsidRDefault="00486856" w:rsidP="00775E96">
      <w:pPr>
        <w:pStyle w:val="ListParagraph"/>
        <w:ind w:left="-90" w:right="-360"/>
        <w:rPr>
          <w:rFonts w:ascii="Arial" w:hAnsi="Arial" w:cs="Arial"/>
          <w:b/>
          <w:sz w:val="24"/>
          <w:szCs w:val="24"/>
        </w:rPr>
      </w:pPr>
      <w:r w:rsidRPr="00486856">
        <w:rPr>
          <w:rFonts w:ascii="Arial" w:hAnsi="Arial" w:cs="Arial"/>
          <w:b/>
          <w:sz w:val="24"/>
          <w:szCs w:val="24"/>
        </w:rPr>
        <w:t>CAPTAINS</w:t>
      </w:r>
    </w:p>
    <w:p w14:paraId="5F65A576" w14:textId="2565B1BF" w:rsidR="00486856" w:rsidRDefault="00486856" w:rsidP="00775E96">
      <w:pPr>
        <w:pStyle w:val="ListParagraph"/>
        <w:ind w:left="-90" w:right="-360"/>
        <w:rPr>
          <w:rFonts w:ascii="Arial" w:hAnsi="Arial" w:cs="Arial"/>
          <w:sz w:val="24"/>
          <w:szCs w:val="24"/>
        </w:rPr>
      </w:pPr>
      <w:r>
        <w:rPr>
          <w:rFonts w:ascii="Arial" w:hAnsi="Arial" w:cs="Arial"/>
          <w:sz w:val="24"/>
          <w:szCs w:val="24"/>
        </w:rPr>
        <w:tab/>
      </w:r>
      <w:r>
        <w:rPr>
          <w:rFonts w:ascii="Arial" w:hAnsi="Arial" w:cs="Arial"/>
          <w:sz w:val="24"/>
          <w:szCs w:val="24"/>
        </w:rPr>
        <w:tab/>
        <w:t>Dennis Pike, 1</w:t>
      </w:r>
      <w:r w:rsidRPr="00486856">
        <w:rPr>
          <w:rFonts w:ascii="Arial" w:hAnsi="Arial" w:cs="Arial"/>
          <w:sz w:val="24"/>
          <w:szCs w:val="24"/>
          <w:vertAlign w:val="superscript"/>
        </w:rPr>
        <w:t>st</w:t>
      </w:r>
      <w:r>
        <w:rPr>
          <w:rFonts w:ascii="Arial" w:hAnsi="Arial" w:cs="Arial"/>
          <w:sz w:val="24"/>
          <w:szCs w:val="24"/>
        </w:rPr>
        <w:t xml:space="preserve"> and David Briggs, 2</w:t>
      </w:r>
      <w:r w:rsidRPr="00486856">
        <w:rPr>
          <w:rFonts w:ascii="Arial" w:hAnsi="Arial" w:cs="Arial"/>
          <w:sz w:val="24"/>
          <w:szCs w:val="24"/>
          <w:vertAlign w:val="superscript"/>
        </w:rPr>
        <w:t>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4960A136" w14:textId="089EC1CC" w:rsidR="00486856" w:rsidRPr="00486856" w:rsidRDefault="00486856" w:rsidP="00775E96">
      <w:pPr>
        <w:pStyle w:val="ListParagraph"/>
        <w:ind w:left="-90" w:right="-360"/>
        <w:rPr>
          <w:rFonts w:ascii="Arial" w:hAnsi="Arial" w:cs="Arial"/>
          <w:b/>
          <w:sz w:val="24"/>
          <w:szCs w:val="24"/>
        </w:rPr>
      </w:pPr>
      <w:r w:rsidRPr="00486856">
        <w:rPr>
          <w:rFonts w:ascii="Arial" w:hAnsi="Arial" w:cs="Arial"/>
          <w:b/>
          <w:sz w:val="24"/>
          <w:szCs w:val="24"/>
        </w:rPr>
        <w:t>LIEUTENANTS</w:t>
      </w:r>
      <w:r w:rsidRPr="00486856">
        <w:rPr>
          <w:rFonts w:ascii="Arial" w:hAnsi="Arial" w:cs="Arial"/>
          <w:b/>
          <w:sz w:val="24"/>
          <w:szCs w:val="24"/>
        </w:rPr>
        <w:tab/>
      </w:r>
    </w:p>
    <w:p w14:paraId="4D7D6462" w14:textId="092A2625" w:rsidR="00486856" w:rsidRDefault="00486856" w:rsidP="00775E96">
      <w:pPr>
        <w:pStyle w:val="ListParagraph"/>
        <w:ind w:left="-90" w:right="-360"/>
        <w:rPr>
          <w:rFonts w:ascii="Arial" w:hAnsi="Arial" w:cs="Arial"/>
          <w:sz w:val="24"/>
          <w:szCs w:val="24"/>
        </w:rPr>
      </w:pPr>
      <w:r>
        <w:rPr>
          <w:rFonts w:ascii="Arial" w:hAnsi="Arial" w:cs="Arial"/>
          <w:sz w:val="24"/>
          <w:szCs w:val="24"/>
        </w:rPr>
        <w:tab/>
      </w:r>
      <w:r>
        <w:rPr>
          <w:rFonts w:ascii="Arial" w:hAnsi="Arial" w:cs="Arial"/>
          <w:sz w:val="24"/>
          <w:szCs w:val="24"/>
        </w:rPr>
        <w:tab/>
        <w:t>Sheldon Dix, 1</w:t>
      </w:r>
      <w:r w:rsidRPr="00486856">
        <w:rPr>
          <w:rFonts w:ascii="Arial" w:hAnsi="Arial" w:cs="Arial"/>
          <w:sz w:val="24"/>
          <w:szCs w:val="24"/>
          <w:vertAlign w:val="superscript"/>
        </w:rPr>
        <w:t>st</w:t>
      </w:r>
      <w:r>
        <w:rPr>
          <w:rFonts w:ascii="Arial" w:hAnsi="Arial" w:cs="Arial"/>
          <w:sz w:val="24"/>
          <w:szCs w:val="24"/>
        </w:rPr>
        <w:t xml:space="preserve"> and Marshall Dix, 2</w:t>
      </w:r>
      <w:r w:rsidRPr="00486856">
        <w:rPr>
          <w:rFonts w:ascii="Arial" w:hAnsi="Arial" w:cs="Arial"/>
          <w:sz w:val="24"/>
          <w:szCs w:val="24"/>
          <w:vertAlign w:val="superscript"/>
        </w:rPr>
        <w:t>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31060400" w14:textId="03BA4808" w:rsidR="00486856" w:rsidRPr="00486856" w:rsidRDefault="00486856" w:rsidP="00775E96">
      <w:pPr>
        <w:pStyle w:val="ListParagraph"/>
        <w:ind w:left="-90" w:right="-360"/>
        <w:rPr>
          <w:rFonts w:ascii="Arial" w:hAnsi="Arial" w:cs="Arial"/>
          <w:b/>
          <w:sz w:val="24"/>
          <w:szCs w:val="24"/>
        </w:rPr>
      </w:pPr>
      <w:r w:rsidRPr="00486856">
        <w:rPr>
          <w:rFonts w:ascii="Arial" w:hAnsi="Arial" w:cs="Arial"/>
          <w:b/>
          <w:sz w:val="24"/>
          <w:szCs w:val="24"/>
        </w:rPr>
        <w:t>CHAPLAIN</w:t>
      </w:r>
    </w:p>
    <w:p w14:paraId="1C69FC54" w14:textId="1F8DD81A" w:rsidR="00486856" w:rsidRDefault="00486856" w:rsidP="00775E96">
      <w:pPr>
        <w:pStyle w:val="ListParagraph"/>
        <w:ind w:left="-90" w:right="-360"/>
        <w:rPr>
          <w:rFonts w:ascii="Arial" w:hAnsi="Arial" w:cs="Arial"/>
          <w:sz w:val="24"/>
          <w:szCs w:val="24"/>
        </w:rPr>
      </w:pPr>
      <w:r>
        <w:rPr>
          <w:rFonts w:ascii="Arial" w:hAnsi="Arial" w:cs="Arial"/>
          <w:sz w:val="24"/>
          <w:szCs w:val="24"/>
        </w:rPr>
        <w:tab/>
      </w:r>
      <w:r>
        <w:rPr>
          <w:rFonts w:ascii="Arial" w:hAnsi="Arial" w:cs="Arial"/>
          <w:sz w:val="24"/>
          <w:szCs w:val="24"/>
        </w:rPr>
        <w:tab/>
        <w:t>Seth Boyd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1FA829E0" w14:textId="2517836F" w:rsidR="00486856" w:rsidRPr="00486856" w:rsidRDefault="00486856" w:rsidP="00775E96">
      <w:pPr>
        <w:pStyle w:val="ListParagraph"/>
        <w:ind w:left="-90" w:right="-360"/>
        <w:rPr>
          <w:rFonts w:ascii="Arial" w:hAnsi="Arial" w:cs="Arial"/>
          <w:b/>
          <w:sz w:val="24"/>
          <w:szCs w:val="24"/>
        </w:rPr>
      </w:pPr>
      <w:r w:rsidRPr="00486856">
        <w:rPr>
          <w:rFonts w:ascii="Arial" w:hAnsi="Arial" w:cs="Arial"/>
          <w:b/>
          <w:sz w:val="24"/>
          <w:szCs w:val="24"/>
        </w:rPr>
        <w:t>TRAINING OFFICER</w:t>
      </w:r>
    </w:p>
    <w:p w14:paraId="1219FD4A" w14:textId="40EF44F4" w:rsidR="00486856" w:rsidRDefault="00486856" w:rsidP="00775E96">
      <w:pPr>
        <w:pStyle w:val="ListParagraph"/>
        <w:ind w:left="-90" w:right="-360"/>
        <w:rPr>
          <w:rFonts w:ascii="Arial" w:hAnsi="Arial" w:cs="Arial"/>
          <w:sz w:val="24"/>
          <w:szCs w:val="24"/>
        </w:rPr>
      </w:pPr>
      <w:r>
        <w:rPr>
          <w:rFonts w:ascii="Arial" w:hAnsi="Arial" w:cs="Arial"/>
          <w:sz w:val="24"/>
          <w:szCs w:val="24"/>
        </w:rPr>
        <w:tab/>
      </w:r>
      <w:r>
        <w:rPr>
          <w:rFonts w:ascii="Arial" w:hAnsi="Arial" w:cs="Arial"/>
          <w:sz w:val="24"/>
          <w:szCs w:val="24"/>
        </w:rPr>
        <w:tab/>
        <w:t>Jeff Silverman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14:paraId="519614DD" w14:textId="05AB359C" w:rsidR="00486856" w:rsidRDefault="00486856" w:rsidP="00775E96">
      <w:pPr>
        <w:pStyle w:val="ListParagraph"/>
        <w:ind w:left="-90" w:right="-360"/>
        <w:rPr>
          <w:rFonts w:ascii="Arial" w:hAnsi="Arial" w:cs="Arial"/>
          <w:sz w:val="24"/>
          <w:szCs w:val="24"/>
        </w:rPr>
      </w:pPr>
    </w:p>
    <w:p w14:paraId="14346004" w14:textId="16E5E6D1" w:rsidR="00486856" w:rsidRDefault="00486856" w:rsidP="00775E96">
      <w:pPr>
        <w:pStyle w:val="ListParagraph"/>
        <w:ind w:left="-90" w:right="-360"/>
        <w:rPr>
          <w:rFonts w:ascii="Arial" w:hAnsi="Arial" w:cs="Arial"/>
          <w:sz w:val="24"/>
          <w:szCs w:val="24"/>
        </w:rPr>
      </w:pPr>
      <w:r>
        <w:rPr>
          <w:rFonts w:ascii="Arial" w:hAnsi="Arial" w:cs="Arial"/>
          <w:sz w:val="24"/>
          <w:szCs w:val="24"/>
        </w:rPr>
        <w:t>Robin Kingsley will ask Craig Hammer if he would like to serve on the Memorial Day Committee.</w:t>
      </w:r>
    </w:p>
    <w:p w14:paraId="253FFF92" w14:textId="77777777" w:rsidR="00F72F59" w:rsidRDefault="00F72F59" w:rsidP="00775E96">
      <w:pPr>
        <w:spacing w:after="0" w:line="240" w:lineRule="auto"/>
        <w:ind w:left="-90" w:right="-360"/>
        <w:rPr>
          <w:rFonts w:ascii="Arial" w:hAnsi="Arial" w:cs="Arial"/>
          <w:b/>
          <w:sz w:val="24"/>
          <w:szCs w:val="24"/>
        </w:rPr>
      </w:pPr>
      <w:r w:rsidRPr="00AF3D85">
        <w:rPr>
          <w:rFonts w:ascii="Arial" w:hAnsi="Arial" w:cs="Arial"/>
          <w:b/>
          <w:sz w:val="24"/>
          <w:szCs w:val="24"/>
        </w:rPr>
        <w:t>RULES OF PROCEDURE:</w:t>
      </w:r>
    </w:p>
    <w:p w14:paraId="233C37E4" w14:textId="4DAB80E1" w:rsidR="00F72F59" w:rsidRPr="00907E03" w:rsidRDefault="00F72F59" w:rsidP="00775E96">
      <w:pPr>
        <w:spacing w:after="0" w:line="240" w:lineRule="auto"/>
        <w:ind w:left="-90" w:right="-360"/>
        <w:rPr>
          <w:rFonts w:ascii="Arial" w:hAnsi="Arial" w:cs="Arial"/>
          <w:sz w:val="24"/>
          <w:szCs w:val="24"/>
        </w:rPr>
      </w:pPr>
      <w:r>
        <w:rPr>
          <w:rFonts w:ascii="Arial" w:hAnsi="Arial" w:cs="Arial"/>
          <w:b/>
          <w:sz w:val="24"/>
          <w:szCs w:val="24"/>
        </w:rPr>
        <w:t>A motion was made by Karl Twitchell, to a</w:t>
      </w:r>
      <w:r w:rsidR="00DF201D">
        <w:rPr>
          <w:rFonts w:ascii="Arial" w:hAnsi="Arial" w:cs="Arial"/>
          <w:b/>
          <w:sz w:val="24"/>
          <w:szCs w:val="24"/>
        </w:rPr>
        <w:t>dop</w:t>
      </w:r>
      <w:r>
        <w:rPr>
          <w:rFonts w:ascii="Arial" w:hAnsi="Arial" w:cs="Arial"/>
          <w:b/>
          <w:sz w:val="24"/>
          <w:szCs w:val="24"/>
        </w:rPr>
        <w:t>t the Guide for Rules of Procedure as a guideline for meeting procedure,</w:t>
      </w:r>
      <w:r w:rsidRPr="004D1519">
        <w:rPr>
          <w:rFonts w:ascii="Arial" w:hAnsi="Arial" w:cs="Arial"/>
          <w:b/>
          <w:sz w:val="24"/>
          <w:szCs w:val="24"/>
        </w:rPr>
        <w:t xml:space="preserve"> </w:t>
      </w:r>
      <w:r>
        <w:rPr>
          <w:rFonts w:ascii="Arial" w:hAnsi="Arial" w:cs="Arial"/>
          <w:b/>
          <w:sz w:val="24"/>
          <w:szCs w:val="24"/>
        </w:rPr>
        <w:t xml:space="preserve">seconded by Robin Kingsley, all in favor. </w:t>
      </w:r>
      <w:r>
        <w:rPr>
          <w:rFonts w:ascii="Arial" w:hAnsi="Arial" w:cs="Arial"/>
          <w:sz w:val="24"/>
          <w:szCs w:val="24"/>
        </w:rPr>
        <w:t>(See attached.)</w:t>
      </w:r>
    </w:p>
    <w:p w14:paraId="7CB7B63C" w14:textId="77777777" w:rsidR="00C9683B" w:rsidRPr="00C9683B" w:rsidRDefault="00C9683B" w:rsidP="008D5E3B">
      <w:pPr>
        <w:spacing w:after="0" w:line="240" w:lineRule="auto"/>
        <w:ind w:left="-90" w:right="4"/>
        <w:rPr>
          <w:rFonts w:ascii="Arial" w:hAnsi="Arial" w:cs="Arial"/>
          <w:sz w:val="24"/>
          <w:szCs w:val="24"/>
        </w:rPr>
      </w:pPr>
    </w:p>
    <w:p w14:paraId="16C364D0" w14:textId="77777777" w:rsidR="00CD1A36" w:rsidRDefault="00BA279A" w:rsidP="008D5E3B">
      <w:pPr>
        <w:spacing w:after="0" w:line="240" w:lineRule="auto"/>
        <w:ind w:left="-90" w:right="4"/>
        <w:rPr>
          <w:rFonts w:ascii="Arial" w:hAnsi="Arial" w:cs="Arial"/>
          <w:sz w:val="24"/>
          <w:szCs w:val="24"/>
        </w:rPr>
      </w:pPr>
      <w:r>
        <w:rPr>
          <w:rFonts w:ascii="Arial" w:hAnsi="Arial" w:cs="Arial"/>
          <w:b/>
          <w:sz w:val="24"/>
          <w:szCs w:val="24"/>
          <w:u w:val="single"/>
        </w:rPr>
        <w:t>Education Funding Litigation, if any</w:t>
      </w:r>
      <w:r w:rsidR="0045629E">
        <w:rPr>
          <w:rFonts w:ascii="Arial" w:hAnsi="Arial" w:cs="Arial"/>
          <w:sz w:val="24"/>
          <w:szCs w:val="24"/>
        </w:rPr>
        <w:t xml:space="preserve"> </w:t>
      </w:r>
    </w:p>
    <w:p w14:paraId="4362440B" w14:textId="08398130" w:rsidR="00872A12" w:rsidRDefault="00DC30C1" w:rsidP="008D5E3B">
      <w:pPr>
        <w:spacing w:after="0" w:line="240" w:lineRule="auto"/>
        <w:ind w:left="-90" w:right="4"/>
        <w:rPr>
          <w:rFonts w:ascii="Arial" w:hAnsi="Arial" w:cs="Arial"/>
          <w:sz w:val="24"/>
          <w:szCs w:val="24"/>
        </w:rPr>
      </w:pPr>
      <w:r>
        <w:rPr>
          <w:rFonts w:ascii="Arial" w:hAnsi="Arial" w:cs="Arial"/>
          <w:sz w:val="24"/>
          <w:szCs w:val="24"/>
        </w:rPr>
        <w:t>Greg Brown had mentioned that he is very concerned about the legislature’s proposed education funding method.  He already asked Gig to reach out to our local representatives and he sent a message directly</w:t>
      </w:r>
      <w:r w:rsidR="000B12D1">
        <w:rPr>
          <w:rFonts w:ascii="Arial" w:hAnsi="Arial" w:cs="Arial"/>
          <w:sz w:val="24"/>
          <w:szCs w:val="24"/>
        </w:rPr>
        <w:t xml:space="preserve">.  Greg wanted to know </w:t>
      </w:r>
      <w:r>
        <w:rPr>
          <w:rFonts w:ascii="Arial" w:hAnsi="Arial" w:cs="Arial"/>
          <w:sz w:val="24"/>
          <w:szCs w:val="24"/>
        </w:rPr>
        <w:t xml:space="preserve">if the Board would consider sending a joint letter.  </w:t>
      </w:r>
      <w:r w:rsidR="000B12D1">
        <w:rPr>
          <w:rFonts w:ascii="Arial" w:hAnsi="Arial" w:cs="Arial"/>
          <w:sz w:val="24"/>
          <w:szCs w:val="24"/>
        </w:rPr>
        <w:t>He</w:t>
      </w:r>
      <w:r>
        <w:rPr>
          <w:rFonts w:ascii="Arial" w:hAnsi="Arial" w:cs="Arial"/>
          <w:sz w:val="24"/>
          <w:szCs w:val="24"/>
        </w:rPr>
        <w:t xml:space="preserve"> mentioned that the letter should include the figures that Karl</w:t>
      </w:r>
      <w:r w:rsidR="000B12D1">
        <w:rPr>
          <w:rFonts w:ascii="Arial" w:hAnsi="Arial" w:cs="Arial"/>
          <w:sz w:val="24"/>
          <w:szCs w:val="24"/>
        </w:rPr>
        <w:t xml:space="preserve"> Twitchell</w:t>
      </w:r>
      <w:r>
        <w:rPr>
          <w:rFonts w:ascii="Arial" w:hAnsi="Arial" w:cs="Arial"/>
          <w:sz w:val="24"/>
          <w:szCs w:val="24"/>
        </w:rPr>
        <w:t xml:space="preserve"> had researched regarding the population that </w:t>
      </w:r>
      <w:proofErr w:type="gramStart"/>
      <w:r>
        <w:rPr>
          <w:rFonts w:ascii="Arial" w:hAnsi="Arial" w:cs="Arial"/>
          <w:sz w:val="24"/>
          <w:szCs w:val="24"/>
        </w:rPr>
        <w:t>actually pays</w:t>
      </w:r>
      <w:proofErr w:type="gramEnd"/>
      <w:r>
        <w:rPr>
          <w:rFonts w:ascii="Arial" w:hAnsi="Arial" w:cs="Arial"/>
          <w:sz w:val="24"/>
          <w:szCs w:val="24"/>
        </w:rPr>
        <w:t xml:space="preserve"> full house value on their property taxes (receive no income </w:t>
      </w:r>
      <w:r w:rsidR="008A56B9">
        <w:rPr>
          <w:rFonts w:ascii="Arial" w:hAnsi="Arial" w:cs="Arial"/>
          <w:sz w:val="24"/>
          <w:szCs w:val="24"/>
        </w:rPr>
        <w:t>sensitivity</w:t>
      </w:r>
      <w:r>
        <w:rPr>
          <w:rFonts w:ascii="Arial" w:hAnsi="Arial" w:cs="Arial"/>
          <w:sz w:val="24"/>
          <w:szCs w:val="24"/>
        </w:rPr>
        <w:t>).</w:t>
      </w:r>
      <w:r w:rsidR="00812CCD">
        <w:rPr>
          <w:rFonts w:ascii="Arial" w:hAnsi="Arial" w:cs="Arial"/>
          <w:sz w:val="24"/>
          <w:szCs w:val="24"/>
        </w:rPr>
        <w:t xml:space="preserve">  Keith</w:t>
      </w:r>
      <w:r w:rsidR="000B12D1">
        <w:rPr>
          <w:rFonts w:ascii="Arial" w:hAnsi="Arial" w:cs="Arial"/>
          <w:sz w:val="24"/>
          <w:szCs w:val="24"/>
        </w:rPr>
        <w:t xml:space="preserve"> Bronson noted that</w:t>
      </w:r>
      <w:r w:rsidR="00812CCD">
        <w:rPr>
          <w:rFonts w:ascii="Arial" w:hAnsi="Arial" w:cs="Arial"/>
          <w:sz w:val="24"/>
          <w:szCs w:val="24"/>
        </w:rPr>
        <w:t xml:space="preserve"> school spending is too high.  Karl</w:t>
      </w:r>
      <w:r w:rsidR="000B12D1">
        <w:rPr>
          <w:rFonts w:ascii="Arial" w:hAnsi="Arial" w:cs="Arial"/>
          <w:sz w:val="24"/>
          <w:szCs w:val="24"/>
        </w:rPr>
        <w:t xml:space="preserve"> </w:t>
      </w:r>
      <w:r w:rsidR="00812CCD">
        <w:rPr>
          <w:rFonts w:ascii="Arial" w:hAnsi="Arial" w:cs="Arial"/>
          <w:sz w:val="24"/>
          <w:szCs w:val="24"/>
        </w:rPr>
        <w:t>says the problem is the exemption</w:t>
      </w:r>
      <w:r w:rsidR="000B12D1">
        <w:rPr>
          <w:rFonts w:ascii="Arial" w:hAnsi="Arial" w:cs="Arial"/>
          <w:sz w:val="24"/>
          <w:szCs w:val="24"/>
        </w:rPr>
        <w:t xml:space="preserve"> (income sensitivity)</w:t>
      </w:r>
      <w:r w:rsidR="00812CCD">
        <w:rPr>
          <w:rFonts w:ascii="Arial" w:hAnsi="Arial" w:cs="Arial"/>
          <w:sz w:val="24"/>
          <w:szCs w:val="24"/>
        </w:rPr>
        <w:t>.</w:t>
      </w:r>
      <w:r w:rsidR="000B12D1">
        <w:rPr>
          <w:rFonts w:ascii="Arial" w:hAnsi="Arial" w:cs="Arial"/>
          <w:sz w:val="24"/>
          <w:szCs w:val="24"/>
        </w:rPr>
        <w:t xml:space="preserve">  Rather than write a letter from the board Karl would prefer</w:t>
      </w:r>
      <w:r w:rsidR="009F6237">
        <w:rPr>
          <w:rFonts w:ascii="Arial" w:hAnsi="Arial" w:cs="Arial"/>
          <w:sz w:val="24"/>
          <w:szCs w:val="24"/>
        </w:rPr>
        <w:t xml:space="preserve"> a meeting with John Gannon and Laura Sibilia to </w:t>
      </w:r>
      <w:r w:rsidR="000B12D1">
        <w:rPr>
          <w:rFonts w:ascii="Arial" w:hAnsi="Arial" w:cs="Arial"/>
          <w:sz w:val="24"/>
          <w:szCs w:val="24"/>
        </w:rPr>
        <w:t xml:space="preserve">get a full </w:t>
      </w:r>
      <w:r w:rsidR="00933757">
        <w:rPr>
          <w:rFonts w:ascii="Arial" w:hAnsi="Arial" w:cs="Arial"/>
          <w:sz w:val="24"/>
          <w:szCs w:val="24"/>
        </w:rPr>
        <w:t>explanation</w:t>
      </w:r>
      <w:r w:rsidR="000B12D1">
        <w:rPr>
          <w:rFonts w:ascii="Arial" w:hAnsi="Arial" w:cs="Arial"/>
          <w:sz w:val="24"/>
          <w:szCs w:val="24"/>
        </w:rPr>
        <w:t xml:space="preserve"> of the proposed education funding changes</w:t>
      </w:r>
      <w:r w:rsidR="009F6237">
        <w:rPr>
          <w:rFonts w:ascii="Arial" w:hAnsi="Arial" w:cs="Arial"/>
          <w:sz w:val="24"/>
          <w:szCs w:val="24"/>
        </w:rPr>
        <w:t>.  Keith</w:t>
      </w:r>
      <w:r w:rsidR="000B12D1">
        <w:rPr>
          <w:rFonts w:ascii="Arial" w:hAnsi="Arial" w:cs="Arial"/>
          <w:sz w:val="24"/>
          <w:szCs w:val="24"/>
        </w:rPr>
        <w:t xml:space="preserve"> </w:t>
      </w:r>
      <w:r w:rsidR="009F6237">
        <w:rPr>
          <w:rFonts w:ascii="Arial" w:hAnsi="Arial" w:cs="Arial"/>
          <w:sz w:val="24"/>
          <w:szCs w:val="24"/>
        </w:rPr>
        <w:t>returns in mid-May</w:t>
      </w:r>
      <w:r w:rsidR="000B12D1">
        <w:rPr>
          <w:rFonts w:ascii="Arial" w:hAnsi="Arial" w:cs="Arial"/>
          <w:sz w:val="24"/>
          <w:szCs w:val="24"/>
        </w:rPr>
        <w:t xml:space="preserve"> and Gig will try to schedule a meeting after he returns.</w:t>
      </w:r>
    </w:p>
    <w:p w14:paraId="69758376" w14:textId="77777777" w:rsidR="008A56B9" w:rsidRDefault="008A56B9" w:rsidP="008D5E3B">
      <w:pPr>
        <w:spacing w:after="0" w:line="240" w:lineRule="auto"/>
        <w:ind w:left="-90" w:right="4"/>
        <w:rPr>
          <w:rFonts w:ascii="Arial" w:hAnsi="Arial" w:cs="Arial"/>
          <w:sz w:val="24"/>
          <w:szCs w:val="24"/>
        </w:rPr>
      </w:pPr>
    </w:p>
    <w:p w14:paraId="6E867441" w14:textId="77777777" w:rsidR="008A56B9" w:rsidRDefault="008A56B9" w:rsidP="008A56B9">
      <w:pPr>
        <w:spacing w:after="0" w:line="240" w:lineRule="auto"/>
        <w:ind w:left="-90" w:right="4"/>
        <w:rPr>
          <w:rFonts w:ascii="Arial" w:hAnsi="Arial" w:cs="Arial"/>
          <w:sz w:val="24"/>
          <w:szCs w:val="24"/>
        </w:rPr>
      </w:pPr>
      <w:r>
        <w:rPr>
          <w:rFonts w:ascii="Arial" w:hAnsi="Arial" w:cs="Arial"/>
          <w:sz w:val="24"/>
          <w:szCs w:val="24"/>
        </w:rPr>
        <w:t>No Selectboard members responded to an email request to be interviewed by Vox for a podcast to be produced about our lawsuit with the state.  Gig spoke with Byrd Pinkerton, Producer, and explained that the town hired attorneys and would prefer these attorneys to speak about the case.</w:t>
      </w:r>
    </w:p>
    <w:p w14:paraId="7A46669F" w14:textId="77777777" w:rsidR="00BA279A" w:rsidRDefault="00BA279A" w:rsidP="008D5E3B">
      <w:pPr>
        <w:spacing w:after="0" w:line="240" w:lineRule="auto"/>
        <w:ind w:left="-90" w:right="4"/>
        <w:rPr>
          <w:rFonts w:ascii="Arial" w:hAnsi="Arial" w:cs="Arial"/>
          <w:b/>
          <w:sz w:val="24"/>
          <w:szCs w:val="24"/>
          <w:u w:val="single"/>
        </w:rPr>
      </w:pPr>
    </w:p>
    <w:p w14:paraId="3D6F091A" w14:textId="77777777" w:rsidR="00CD1A36" w:rsidRDefault="007B06B4" w:rsidP="008D5E3B">
      <w:pPr>
        <w:spacing w:after="0" w:line="240" w:lineRule="auto"/>
        <w:ind w:left="-90" w:right="4"/>
        <w:rPr>
          <w:rFonts w:ascii="Arial" w:hAnsi="Arial" w:cs="Arial"/>
          <w:sz w:val="24"/>
          <w:szCs w:val="24"/>
        </w:rPr>
      </w:pPr>
      <w:r>
        <w:rPr>
          <w:rFonts w:ascii="Arial" w:hAnsi="Arial" w:cs="Arial"/>
          <w:b/>
          <w:sz w:val="24"/>
          <w:szCs w:val="24"/>
          <w:u w:val="single"/>
        </w:rPr>
        <w:t>Transfer Station/WSWMD</w:t>
      </w:r>
      <w:r w:rsidR="0045629E">
        <w:rPr>
          <w:rFonts w:ascii="Arial" w:hAnsi="Arial" w:cs="Arial"/>
          <w:sz w:val="24"/>
          <w:szCs w:val="24"/>
        </w:rPr>
        <w:t xml:space="preserve"> </w:t>
      </w:r>
    </w:p>
    <w:p w14:paraId="7A747453" w14:textId="6384CE3F" w:rsidR="001128BC" w:rsidRDefault="00DC30C1" w:rsidP="008D5E3B">
      <w:pPr>
        <w:spacing w:after="0" w:line="240" w:lineRule="auto"/>
        <w:ind w:left="-90" w:right="4"/>
        <w:rPr>
          <w:rFonts w:ascii="Arial" w:hAnsi="Arial" w:cs="Arial"/>
          <w:sz w:val="24"/>
          <w:szCs w:val="24"/>
        </w:rPr>
      </w:pPr>
      <w:r>
        <w:rPr>
          <w:rFonts w:ascii="Arial" w:hAnsi="Arial" w:cs="Arial"/>
          <w:sz w:val="24"/>
          <w:szCs w:val="24"/>
        </w:rPr>
        <w:t xml:space="preserve">The </w:t>
      </w:r>
      <w:r w:rsidR="003A14AC">
        <w:rPr>
          <w:rFonts w:ascii="Arial" w:hAnsi="Arial" w:cs="Arial"/>
          <w:sz w:val="24"/>
          <w:szCs w:val="24"/>
        </w:rPr>
        <w:t xml:space="preserve">WSWMD </w:t>
      </w:r>
      <w:r>
        <w:rPr>
          <w:rFonts w:ascii="Arial" w:hAnsi="Arial" w:cs="Arial"/>
          <w:sz w:val="24"/>
          <w:szCs w:val="24"/>
        </w:rPr>
        <w:t xml:space="preserve">Finance Committee agenda for </w:t>
      </w:r>
      <w:r w:rsidR="00B0183D">
        <w:rPr>
          <w:rFonts w:ascii="Arial" w:hAnsi="Arial" w:cs="Arial"/>
          <w:sz w:val="24"/>
          <w:szCs w:val="24"/>
        </w:rPr>
        <w:t>March 15th</w:t>
      </w:r>
      <w:r>
        <w:rPr>
          <w:rFonts w:ascii="Arial" w:hAnsi="Arial" w:cs="Arial"/>
          <w:sz w:val="24"/>
          <w:szCs w:val="24"/>
        </w:rPr>
        <w:t xml:space="preserve"> mentions </w:t>
      </w:r>
      <w:proofErr w:type="spellStart"/>
      <w:r>
        <w:rPr>
          <w:rFonts w:ascii="Arial" w:hAnsi="Arial" w:cs="Arial"/>
          <w:sz w:val="24"/>
          <w:szCs w:val="24"/>
        </w:rPr>
        <w:t>Winhall’s</w:t>
      </w:r>
      <w:proofErr w:type="spellEnd"/>
      <w:r>
        <w:rPr>
          <w:rFonts w:ascii="Arial" w:hAnsi="Arial" w:cs="Arial"/>
          <w:sz w:val="24"/>
          <w:szCs w:val="24"/>
        </w:rPr>
        <w:t xml:space="preserve"> exit fee. (WSWMD didn’t make </w:t>
      </w:r>
      <w:proofErr w:type="spellStart"/>
      <w:r>
        <w:rPr>
          <w:rFonts w:ascii="Arial" w:hAnsi="Arial" w:cs="Arial"/>
          <w:sz w:val="24"/>
          <w:szCs w:val="24"/>
        </w:rPr>
        <w:t>Winhall</w:t>
      </w:r>
      <w:proofErr w:type="spellEnd"/>
      <w:r>
        <w:rPr>
          <w:rFonts w:ascii="Arial" w:hAnsi="Arial" w:cs="Arial"/>
          <w:sz w:val="24"/>
          <w:szCs w:val="24"/>
        </w:rPr>
        <w:t xml:space="preserve"> </w:t>
      </w:r>
      <w:r w:rsidR="000B12D1">
        <w:rPr>
          <w:rFonts w:ascii="Arial" w:hAnsi="Arial" w:cs="Arial"/>
          <w:sz w:val="24"/>
          <w:szCs w:val="24"/>
        </w:rPr>
        <w:t>sign</w:t>
      </w:r>
      <w:r>
        <w:rPr>
          <w:rFonts w:ascii="Arial" w:hAnsi="Arial" w:cs="Arial"/>
          <w:sz w:val="24"/>
          <w:szCs w:val="24"/>
        </w:rPr>
        <w:t xml:space="preserve"> a termination agreement.)  Gig is very curious why that has not been paid yet and is planning to attend that meeting as well as the full board of supervisors meeting on </w:t>
      </w:r>
      <w:r w:rsidR="00B0183D">
        <w:rPr>
          <w:rFonts w:ascii="Arial" w:hAnsi="Arial" w:cs="Arial"/>
          <w:sz w:val="24"/>
          <w:szCs w:val="24"/>
        </w:rPr>
        <w:t>the 15th</w:t>
      </w:r>
      <w:r>
        <w:rPr>
          <w:rFonts w:ascii="Arial" w:hAnsi="Arial" w:cs="Arial"/>
          <w:sz w:val="24"/>
          <w:szCs w:val="24"/>
        </w:rPr>
        <w:t>.</w:t>
      </w:r>
    </w:p>
    <w:p w14:paraId="3B3D7EDF" w14:textId="41390B27" w:rsidR="00A3206C" w:rsidRDefault="00A3206C" w:rsidP="008D5E3B">
      <w:pPr>
        <w:spacing w:after="0" w:line="240" w:lineRule="auto"/>
        <w:ind w:left="-90" w:right="4"/>
        <w:rPr>
          <w:rFonts w:ascii="Arial" w:hAnsi="Arial" w:cs="Arial"/>
          <w:sz w:val="24"/>
          <w:szCs w:val="24"/>
        </w:rPr>
      </w:pPr>
    </w:p>
    <w:p w14:paraId="0AB90325" w14:textId="4F63BA36"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Payables Warrant – </w:t>
      </w:r>
      <w:r w:rsidR="00C9683B">
        <w:rPr>
          <w:rFonts w:ascii="Arial" w:hAnsi="Arial" w:cs="Arial"/>
          <w:b/>
          <w:sz w:val="24"/>
          <w:szCs w:val="24"/>
          <w:u w:val="single"/>
        </w:rPr>
        <w:t>March 1</w:t>
      </w:r>
      <w:r w:rsidR="00775E96">
        <w:rPr>
          <w:rFonts w:ascii="Arial" w:hAnsi="Arial" w:cs="Arial"/>
          <w:b/>
          <w:sz w:val="24"/>
          <w:szCs w:val="24"/>
          <w:u w:val="single"/>
        </w:rPr>
        <w:t>5</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5E3ABB6E" w:rsidR="00094025" w:rsidRDefault="00595031" w:rsidP="008D5E3B">
      <w:pPr>
        <w:spacing w:after="0" w:line="240" w:lineRule="auto"/>
        <w:ind w:left="-90" w:right="4"/>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9F6237">
        <w:rPr>
          <w:rFonts w:ascii="Arial" w:hAnsi="Arial" w:cs="Arial"/>
          <w:b/>
          <w:sz w:val="24"/>
          <w:szCs w:val="24"/>
        </w:rPr>
        <w:t>Karl 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BA279A">
        <w:rPr>
          <w:rFonts w:ascii="Arial" w:hAnsi="Arial" w:cs="Arial"/>
          <w:b/>
          <w:sz w:val="24"/>
          <w:szCs w:val="24"/>
        </w:rPr>
        <w:t>3</w:t>
      </w:r>
      <w:r w:rsidR="00775E96">
        <w:rPr>
          <w:rFonts w:ascii="Arial" w:hAnsi="Arial" w:cs="Arial"/>
          <w:b/>
          <w:sz w:val="24"/>
          <w:szCs w:val="24"/>
        </w:rPr>
        <w:t>8</w:t>
      </w:r>
      <w:r w:rsidR="00EB356C">
        <w:rPr>
          <w:rFonts w:ascii="Arial" w:hAnsi="Arial" w:cs="Arial"/>
          <w:b/>
          <w:sz w:val="24"/>
          <w:szCs w:val="24"/>
        </w:rPr>
        <w:t xml:space="preserve"> dated </w:t>
      </w:r>
      <w:r w:rsidR="00C9683B">
        <w:rPr>
          <w:rFonts w:ascii="Arial" w:hAnsi="Arial" w:cs="Arial"/>
          <w:b/>
          <w:sz w:val="24"/>
          <w:szCs w:val="24"/>
        </w:rPr>
        <w:t>March 1</w:t>
      </w:r>
      <w:r w:rsidR="00775E96">
        <w:rPr>
          <w:rFonts w:ascii="Arial" w:hAnsi="Arial" w:cs="Arial"/>
          <w:b/>
          <w:sz w:val="24"/>
          <w:szCs w:val="24"/>
        </w:rPr>
        <w:t>5</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9F6237">
        <w:rPr>
          <w:rFonts w:ascii="Arial" w:hAnsi="Arial" w:cs="Arial"/>
          <w:b/>
          <w:sz w:val="24"/>
          <w:szCs w:val="24"/>
        </w:rPr>
        <w:t>Robin Kingsley,</w:t>
      </w:r>
      <w:r w:rsidR="00825E4C">
        <w:rPr>
          <w:rFonts w:ascii="Arial" w:hAnsi="Arial" w:cs="Arial"/>
          <w:b/>
          <w:sz w:val="24"/>
          <w:szCs w:val="24"/>
        </w:rPr>
        <w:t xml:space="preserve"> 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8D5E3B">
      <w:pPr>
        <w:spacing w:after="0" w:line="240" w:lineRule="auto"/>
        <w:ind w:left="-90" w:right="4"/>
        <w:rPr>
          <w:rFonts w:ascii="Arial" w:hAnsi="Arial" w:cs="Arial"/>
          <w:sz w:val="24"/>
          <w:szCs w:val="24"/>
        </w:rPr>
      </w:pPr>
    </w:p>
    <w:p w14:paraId="4337EDB1" w14:textId="767A3DC9"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lastRenderedPageBreak/>
        <w:t xml:space="preserve">Approval of Payroll Warrant – </w:t>
      </w:r>
      <w:r w:rsidR="00C9683B">
        <w:rPr>
          <w:rFonts w:ascii="Arial" w:hAnsi="Arial" w:cs="Arial"/>
          <w:b/>
          <w:sz w:val="24"/>
          <w:szCs w:val="24"/>
          <w:u w:val="single"/>
        </w:rPr>
        <w:t>March 1</w:t>
      </w:r>
      <w:r w:rsidR="00775E96">
        <w:rPr>
          <w:rFonts w:ascii="Arial" w:hAnsi="Arial" w:cs="Arial"/>
          <w:b/>
          <w:sz w:val="24"/>
          <w:szCs w:val="24"/>
          <w:u w:val="single"/>
        </w:rPr>
        <w:t>5</w:t>
      </w:r>
      <w:r w:rsidR="00E346E6">
        <w:rPr>
          <w:rFonts w:ascii="Arial" w:hAnsi="Arial" w:cs="Arial"/>
          <w:b/>
          <w:sz w:val="24"/>
          <w:szCs w:val="24"/>
          <w:u w:val="single"/>
        </w:rPr>
        <w:t>, 2018</w:t>
      </w:r>
    </w:p>
    <w:p w14:paraId="53A68581" w14:textId="76C9B79D" w:rsidR="00692C5A" w:rsidRDefault="00692C5A" w:rsidP="008D5E3B">
      <w:pPr>
        <w:spacing w:after="0" w:line="240" w:lineRule="auto"/>
        <w:ind w:left="-90" w:right="4"/>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FA1396">
        <w:rPr>
          <w:rFonts w:ascii="Arial" w:hAnsi="Arial" w:cs="Arial"/>
          <w:b/>
          <w:sz w:val="24"/>
          <w:szCs w:val="24"/>
        </w:rPr>
        <w:t xml:space="preserve">Robin Kingsley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D86FCB">
        <w:rPr>
          <w:rFonts w:ascii="Arial" w:hAnsi="Arial" w:cs="Arial"/>
          <w:b/>
          <w:sz w:val="24"/>
          <w:szCs w:val="24"/>
        </w:rPr>
        <w:t>3</w:t>
      </w:r>
      <w:r w:rsidR="00775E96">
        <w:rPr>
          <w:rFonts w:ascii="Arial" w:hAnsi="Arial" w:cs="Arial"/>
          <w:b/>
          <w:sz w:val="24"/>
          <w:szCs w:val="24"/>
        </w:rPr>
        <w:t>7</w:t>
      </w:r>
      <w:r w:rsidR="00566CAD">
        <w:rPr>
          <w:rFonts w:ascii="Arial" w:hAnsi="Arial" w:cs="Arial"/>
          <w:b/>
          <w:sz w:val="24"/>
          <w:szCs w:val="24"/>
        </w:rPr>
        <w:t xml:space="preserve"> dated </w:t>
      </w:r>
      <w:r w:rsidR="00C9683B">
        <w:rPr>
          <w:rFonts w:ascii="Arial" w:hAnsi="Arial" w:cs="Arial"/>
          <w:b/>
          <w:sz w:val="24"/>
          <w:szCs w:val="24"/>
        </w:rPr>
        <w:t>March 1</w:t>
      </w:r>
      <w:r w:rsidR="00775E96">
        <w:rPr>
          <w:rFonts w:ascii="Arial" w:hAnsi="Arial" w:cs="Arial"/>
          <w:b/>
          <w:sz w:val="24"/>
          <w:szCs w:val="24"/>
        </w:rPr>
        <w:t>5</w:t>
      </w:r>
      <w:r w:rsidR="00E346E6">
        <w:rPr>
          <w:rFonts w:ascii="Arial" w:hAnsi="Arial" w:cs="Arial"/>
          <w:b/>
          <w:sz w:val="24"/>
          <w:szCs w:val="24"/>
        </w:rPr>
        <w:t>, 2018</w:t>
      </w:r>
      <w:r w:rsidR="0088497E">
        <w:rPr>
          <w:rFonts w:ascii="Arial" w:hAnsi="Arial" w:cs="Arial"/>
          <w:b/>
          <w:sz w:val="24"/>
          <w:szCs w:val="24"/>
        </w:rPr>
        <w:t xml:space="preserve">, seconded by </w:t>
      </w:r>
      <w:r w:rsidR="00FA1396">
        <w:rPr>
          <w:rFonts w:ascii="Arial" w:hAnsi="Arial" w:cs="Arial"/>
          <w:b/>
          <w:sz w:val="24"/>
          <w:szCs w:val="24"/>
        </w:rPr>
        <w:t>Allan</w:t>
      </w:r>
      <w:r w:rsidR="0088782D">
        <w:rPr>
          <w:rFonts w:ascii="Arial" w:hAnsi="Arial" w:cs="Arial"/>
          <w:b/>
          <w:sz w:val="24"/>
          <w:szCs w:val="24"/>
        </w:rPr>
        <w:t xml:space="preserve"> Twitchell</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14:paraId="365C766A" w14:textId="77777777" w:rsidR="008C7AF1" w:rsidRDefault="008C7AF1" w:rsidP="008D5E3B">
      <w:pPr>
        <w:spacing w:after="0" w:line="240" w:lineRule="auto"/>
        <w:ind w:left="-90" w:right="4"/>
        <w:rPr>
          <w:rFonts w:ascii="Arial" w:hAnsi="Arial" w:cs="Arial"/>
          <w:b/>
          <w:sz w:val="24"/>
          <w:szCs w:val="24"/>
        </w:rPr>
      </w:pPr>
    </w:p>
    <w:p w14:paraId="14377E1A" w14:textId="244771CF"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Minutes of </w:t>
      </w:r>
      <w:r w:rsidR="0086610B">
        <w:rPr>
          <w:rFonts w:ascii="Arial" w:hAnsi="Arial" w:cs="Arial"/>
          <w:b/>
          <w:sz w:val="24"/>
          <w:szCs w:val="24"/>
          <w:u w:val="single"/>
        </w:rPr>
        <w:t>February 28</w:t>
      </w:r>
      <w:r w:rsidR="00BA279A">
        <w:rPr>
          <w:rFonts w:ascii="Arial" w:hAnsi="Arial" w:cs="Arial"/>
          <w:b/>
          <w:sz w:val="24"/>
          <w:szCs w:val="24"/>
          <w:u w:val="single"/>
        </w:rPr>
        <w:t>, 2018</w:t>
      </w:r>
    </w:p>
    <w:p w14:paraId="2FED6AC3" w14:textId="303CACFE" w:rsidR="0090213B" w:rsidRDefault="00692C5A" w:rsidP="008D5E3B">
      <w:pPr>
        <w:spacing w:after="0" w:line="240" w:lineRule="auto"/>
        <w:ind w:left="-90" w:right="4"/>
        <w:rPr>
          <w:rFonts w:ascii="Arial" w:hAnsi="Arial" w:cs="Arial"/>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FA1396">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86610B">
        <w:rPr>
          <w:rFonts w:ascii="Arial" w:hAnsi="Arial" w:cs="Arial"/>
          <w:b/>
          <w:sz w:val="24"/>
          <w:szCs w:val="24"/>
        </w:rPr>
        <w:t>February 28</w:t>
      </w:r>
      <w:r w:rsidR="00BA279A">
        <w:rPr>
          <w:rFonts w:ascii="Arial" w:hAnsi="Arial" w:cs="Arial"/>
          <w:b/>
          <w:sz w:val="24"/>
          <w:szCs w:val="24"/>
        </w:rPr>
        <w:t>,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FA1396">
        <w:rPr>
          <w:rFonts w:ascii="Arial" w:hAnsi="Arial" w:cs="Arial"/>
          <w:b/>
          <w:sz w:val="24"/>
          <w:szCs w:val="24"/>
        </w:rPr>
        <w:t>Karl Twitchell</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4D14ADAC" w14:textId="77777777" w:rsidR="004E0D64" w:rsidRDefault="004E0D64" w:rsidP="008D5E3B">
      <w:pPr>
        <w:spacing w:after="0" w:line="240" w:lineRule="auto"/>
        <w:ind w:left="-90" w:right="4"/>
        <w:rPr>
          <w:rFonts w:ascii="Arial" w:hAnsi="Arial" w:cs="Arial"/>
          <w:b/>
          <w:sz w:val="24"/>
          <w:szCs w:val="24"/>
        </w:rPr>
      </w:pPr>
    </w:p>
    <w:p w14:paraId="2D5770B5" w14:textId="6EDB7BD1" w:rsidR="008E7D88" w:rsidRDefault="005A7853" w:rsidP="008D5E3B">
      <w:pPr>
        <w:spacing w:after="0" w:line="240" w:lineRule="auto"/>
        <w:ind w:left="-90" w:right="4"/>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p>
    <w:p w14:paraId="76AD8C69" w14:textId="489610BA" w:rsidR="002701D5" w:rsidRDefault="009C514B" w:rsidP="000C73C1">
      <w:pPr>
        <w:spacing w:after="0" w:line="240" w:lineRule="auto"/>
        <w:ind w:left="-90" w:right="4"/>
        <w:rPr>
          <w:rFonts w:ascii="Arial" w:hAnsi="Arial" w:cs="Arial"/>
          <w:sz w:val="24"/>
          <w:szCs w:val="24"/>
        </w:rPr>
      </w:pPr>
      <w:r w:rsidRPr="009C514B">
        <w:rPr>
          <w:rFonts w:ascii="Arial" w:hAnsi="Arial" w:cs="Arial"/>
          <w:sz w:val="24"/>
          <w:szCs w:val="24"/>
          <w:u w:val="single"/>
        </w:rPr>
        <w:t>Grant Award</w:t>
      </w:r>
      <w:r>
        <w:rPr>
          <w:rFonts w:ascii="Arial" w:hAnsi="Arial" w:cs="Arial"/>
          <w:sz w:val="24"/>
          <w:szCs w:val="24"/>
        </w:rPr>
        <w:t xml:space="preserve"> </w:t>
      </w:r>
      <w:r w:rsidR="000D07A7" w:rsidRPr="009C514B">
        <w:rPr>
          <w:rFonts w:ascii="Arial" w:hAnsi="Arial" w:cs="Arial"/>
          <w:sz w:val="24"/>
          <w:szCs w:val="24"/>
        </w:rPr>
        <w:t xml:space="preserve">We received </w:t>
      </w:r>
      <w:r w:rsidR="0086610B" w:rsidRPr="009C514B">
        <w:rPr>
          <w:rFonts w:ascii="Arial" w:hAnsi="Arial" w:cs="Arial"/>
          <w:sz w:val="24"/>
          <w:szCs w:val="24"/>
        </w:rPr>
        <w:t>an “award notification” for the Sadawga Lake Plant Survey grant application.  We applied for a $3,000 grant with “in-kind” of an additional $2,170.  The grant award is only $1,463 and requires a match of $487.67 but the plant survey is to cost $3,000.</w:t>
      </w:r>
      <w:r w:rsidR="00395EBD">
        <w:rPr>
          <w:rFonts w:ascii="Arial" w:hAnsi="Arial" w:cs="Arial"/>
          <w:sz w:val="24"/>
          <w:szCs w:val="24"/>
        </w:rPr>
        <w:t xml:space="preserve">  No money has been budgeted, the Selectboard is not interested in finding money.  Sadawga Lake is owned by the state.</w:t>
      </w:r>
    </w:p>
    <w:p w14:paraId="5131B66C" w14:textId="6CA381A8" w:rsidR="009C514B" w:rsidRDefault="00E640FB" w:rsidP="000C73C1">
      <w:pPr>
        <w:spacing w:after="0" w:line="240" w:lineRule="auto"/>
        <w:ind w:left="-90" w:right="4"/>
        <w:rPr>
          <w:rFonts w:ascii="Arial" w:hAnsi="Arial" w:cs="Arial"/>
          <w:sz w:val="24"/>
          <w:szCs w:val="24"/>
        </w:rPr>
      </w:pPr>
      <w:r>
        <w:rPr>
          <w:rFonts w:ascii="Arial" w:hAnsi="Arial" w:cs="Arial"/>
          <w:sz w:val="24"/>
          <w:szCs w:val="24"/>
          <w:u w:val="single"/>
        </w:rPr>
        <w:t xml:space="preserve">Purchasing </w:t>
      </w:r>
      <w:r w:rsidR="00933757">
        <w:rPr>
          <w:rFonts w:ascii="Arial" w:hAnsi="Arial" w:cs="Arial"/>
          <w:sz w:val="24"/>
          <w:szCs w:val="24"/>
          <w:u w:val="single"/>
        </w:rPr>
        <w:t>Policy</w:t>
      </w:r>
      <w:r w:rsidR="00933757">
        <w:rPr>
          <w:rFonts w:ascii="Arial" w:hAnsi="Arial" w:cs="Arial"/>
          <w:sz w:val="24"/>
          <w:szCs w:val="24"/>
        </w:rPr>
        <w:t xml:space="preserve"> In</w:t>
      </w:r>
      <w:r>
        <w:rPr>
          <w:rFonts w:ascii="Arial" w:hAnsi="Arial" w:cs="Arial"/>
          <w:sz w:val="24"/>
          <w:szCs w:val="24"/>
        </w:rPr>
        <w:t xml:space="preserve"> order to accept grants from now on the town must have a purchasing policy.  </w:t>
      </w:r>
      <w:r w:rsidR="00AF72D3">
        <w:rPr>
          <w:rFonts w:ascii="Arial" w:hAnsi="Arial" w:cs="Arial"/>
          <w:sz w:val="24"/>
          <w:szCs w:val="24"/>
        </w:rPr>
        <w:t>Gig provided a draft policy as recommended by VLCT.  The Board reviewed the policy, filled in some dollar amounts and will be prepared to adopt this policy on March 28</w:t>
      </w:r>
      <w:r w:rsidR="00AF72D3" w:rsidRPr="00AF72D3">
        <w:rPr>
          <w:rFonts w:ascii="Arial" w:hAnsi="Arial" w:cs="Arial"/>
          <w:sz w:val="24"/>
          <w:szCs w:val="24"/>
          <w:vertAlign w:val="superscript"/>
        </w:rPr>
        <w:t>th</w:t>
      </w:r>
      <w:r w:rsidR="00AF72D3">
        <w:rPr>
          <w:rFonts w:ascii="Arial" w:hAnsi="Arial" w:cs="Arial"/>
          <w:sz w:val="24"/>
          <w:szCs w:val="24"/>
        </w:rPr>
        <w:t>.</w:t>
      </w:r>
    </w:p>
    <w:p w14:paraId="235C97D9" w14:textId="129C473F" w:rsidR="00DC30C1" w:rsidRDefault="00DC30C1" w:rsidP="000C73C1">
      <w:pPr>
        <w:spacing w:after="0" w:line="240" w:lineRule="auto"/>
        <w:ind w:left="-90" w:right="4"/>
        <w:rPr>
          <w:rFonts w:ascii="Arial" w:hAnsi="Arial" w:cs="Arial"/>
          <w:sz w:val="24"/>
          <w:szCs w:val="24"/>
        </w:rPr>
      </w:pPr>
      <w:r>
        <w:rPr>
          <w:rFonts w:ascii="Arial" w:hAnsi="Arial" w:cs="Arial"/>
          <w:sz w:val="24"/>
          <w:szCs w:val="24"/>
          <w:u w:val="single"/>
        </w:rPr>
        <w:t xml:space="preserve">Conflict of Interest </w:t>
      </w:r>
      <w:r w:rsidR="00933757">
        <w:rPr>
          <w:rFonts w:ascii="Arial" w:hAnsi="Arial" w:cs="Arial"/>
          <w:sz w:val="24"/>
          <w:szCs w:val="24"/>
          <w:u w:val="single"/>
        </w:rPr>
        <w:t>Policy</w:t>
      </w:r>
      <w:r w:rsidR="00933757">
        <w:rPr>
          <w:rFonts w:ascii="Arial" w:hAnsi="Arial" w:cs="Arial"/>
          <w:sz w:val="24"/>
          <w:szCs w:val="24"/>
        </w:rPr>
        <w:t xml:space="preserve"> The</w:t>
      </w:r>
      <w:bookmarkStart w:id="1" w:name="_GoBack"/>
      <w:bookmarkEnd w:id="1"/>
      <w:r w:rsidR="00AF72D3">
        <w:rPr>
          <w:rFonts w:ascii="Arial" w:hAnsi="Arial" w:cs="Arial"/>
          <w:sz w:val="24"/>
          <w:szCs w:val="24"/>
        </w:rPr>
        <w:t xml:space="preserve"> auditors recommend a conflict of interest policy.  Gig has provided a draft as recommended by VLCT. The Board will read it and be ready for adoption of this policy on March 28</w:t>
      </w:r>
      <w:r w:rsidR="00AF72D3" w:rsidRPr="00AF72D3">
        <w:rPr>
          <w:rFonts w:ascii="Arial" w:hAnsi="Arial" w:cs="Arial"/>
          <w:sz w:val="24"/>
          <w:szCs w:val="24"/>
          <w:vertAlign w:val="superscript"/>
        </w:rPr>
        <w:t>th</w:t>
      </w:r>
      <w:r w:rsidR="00AF72D3">
        <w:rPr>
          <w:rFonts w:ascii="Arial" w:hAnsi="Arial" w:cs="Arial"/>
          <w:sz w:val="24"/>
          <w:szCs w:val="24"/>
        </w:rPr>
        <w:t>.</w:t>
      </w:r>
    </w:p>
    <w:p w14:paraId="592CF630" w14:textId="2CED7843" w:rsidR="00A24A0C" w:rsidRDefault="00A24A0C" w:rsidP="000C73C1">
      <w:pPr>
        <w:spacing w:after="0" w:line="240" w:lineRule="auto"/>
        <w:ind w:left="-90" w:right="4"/>
        <w:rPr>
          <w:rFonts w:ascii="Arial" w:hAnsi="Arial" w:cs="Arial"/>
          <w:sz w:val="24"/>
          <w:szCs w:val="24"/>
        </w:rPr>
      </w:pPr>
    </w:p>
    <w:p w14:paraId="2D2B809A" w14:textId="117AA80A" w:rsidR="00A24A0C" w:rsidRDefault="00A24A0C" w:rsidP="000C73C1">
      <w:pPr>
        <w:spacing w:after="0" w:line="240" w:lineRule="auto"/>
        <w:ind w:left="-90" w:right="4"/>
        <w:rPr>
          <w:rFonts w:ascii="Arial" w:hAnsi="Arial" w:cs="Arial"/>
          <w:sz w:val="24"/>
          <w:szCs w:val="24"/>
        </w:rPr>
      </w:pPr>
      <w:r>
        <w:rPr>
          <w:rFonts w:ascii="Arial" w:hAnsi="Arial" w:cs="Arial"/>
          <w:sz w:val="24"/>
          <w:szCs w:val="24"/>
        </w:rPr>
        <w:t xml:space="preserve">At the next meeting </w:t>
      </w:r>
      <w:r w:rsidR="000B12D1">
        <w:rPr>
          <w:rFonts w:ascii="Arial" w:hAnsi="Arial" w:cs="Arial"/>
          <w:sz w:val="24"/>
          <w:szCs w:val="24"/>
        </w:rPr>
        <w:t>the board</w:t>
      </w:r>
      <w:r>
        <w:rPr>
          <w:rFonts w:ascii="Arial" w:hAnsi="Arial" w:cs="Arial"/>
          <w:sz w:val="24"/>
          <w:szCs w:val="24"/>
        </w:rPr>
        <w:t xml:space="preserve"> will also be adopting the new Waste Ordinance</w:t>
      </w:r>
      <w:r w:rsidR="000B12D1">
        <w:rPr>
          <w:rFonts w:ascii="Arial" w:hAnsi="Arial" w:cs="Arial"/>
          <w:sz w:val="24"/>
          <w:szCs w:val="24"/>
        </w:rPr>
        <w:t>.</w:t>
      </w:r>
    </w:p>
    <w:p w14:paraId="2D021B8C" w14:textId="44E7843B" w:rsidR="00A24A0C" w:rsidRDefault="00A24A0C" w:rsidP="000C73C1">
      <w:pPr>
        <w:spacing w:after="0" w:line="240" w:lineRule="auto"/>
        <w:ind w:left="-90" w:right="4"/>
        <w:rPr>
          <w:rFonts w:ascii="Arial" w:hAnsi="Arial" w:cs="Arial"/>
          <w:sz w:val="24"/>
          <w:szCs w:val="24"/>
        </w:rPr>
      </w:pPr>
    </w:p>
    <w:p w14:paraId="566A59FA" w14:textId="719AA0A0" w:rsidR="00EE0EC3" w:rsidRPr="00457C90" w:rsidRDefault="00EE0EC3" w:rsidP="008D5E3B">
      <w:pPr>
        <w:pStyle w:val="ListParagraph"/>
        <w:spacing w:after="0" w:line="240" w:lineRule="auto"/>
        <w:ind w:left="-90" w:right="4"/>
        <w:rPr>
          <w:rFonts w:ascii="Arial" w:hAnsi="Arial" w:cs="Arial"/>
          <w:b/>
          <w:sz w:val="24"/>
          <w:szCs w:val="24"/>
          <w:u w:val="single"/>
        </w:rPr>
      </w:pPr>
      <w:r w:rsidRPr="00457C90">
        <w:rPr>
          <w:rFonts w:ascii="Arial" w:hAnsi="Arial" w:cs="Arial"/>
          <w:b/>
          <w:sz w:val="24"/>
          <w:szCs w:val="24"/>
          <w:u w:val="single"/>
        </w:rPr>
        <w:t>Adjourn</w:t>
      </w:r>
    </w:p>
    <w:p w14:paraId="490A9F71" w14:textId="39D520FA" w:rsidR="00650CDD" w:rsidRDefault="00650CDD" w:rsidP="008D5E3B">
      <w:pPr>
        <w:spacing w:after="0" w:line="240" w:lineRule="auto"/>
        <w:ind w:left="-90" w:right="4"/>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353CF2">
        <w:rPr>
          <w:rFonts w:ascii="Arial" w:hAnsi="Arial" w:cs="Arial"/>
          <w:b/>
          <w:sz w:val="24"/>
          <w:szCs w:val="24"/>
        </w:rPr>
        <w:t>Robin Kingsley</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D7E03">
        <w:rPr>
          <w:rFonts w:ascii="Arial" w:hAnsi="Arial" w:cs="Arial"/>
          <w:b/>
          <w:sz w:val="24"/>
          <w:szCs w:val="24"/>
        </w:rPr>
        <w:t xml:space="preserve"> </w:t>
      </w:r>
      <w:r w:rsidR="00E5009C">
        <w:rPr>
          <w:rFonts w:ascii="Arial" w:hAnsi="Arial" w:cs="Arial"/>
          <w:b/>
          <w:sz w:val="24"/>
          <w:szCs w:val="24"/>
        </w:rPr>
        <w:t>Karl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8D5E3B">
      <w:pPr>
        <w:spacing w:after="0" w:line="240" w:lineRule="auto"/>
        <w:ind w:left="-90" w:right="4"/>
        <w:rPr>
          <w:rFonts w:ascii="Arial" w:hAnsi="Arial" w:cs="Arial"/>
          <w:sz w:val="24"/>
          <w:szCs w:val="24"/>
        </w:rPr>
      </w:pPr>
    </w:p>
    <w:p w14:paraId="660F20CA" w14:textId="328AAF26" w:rsidR="00C9683B" w:rsidRDefault="00395EBD" w:rsidP="00676913">
      <w:pPr>
        <w:spacing w:after="0" w:line="240" w:lineRule="auto"/>
        <w:ind w:left="-90" w:right="4"/>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C641F3">
        <w:rPr>
          <w:rFonts w:ascii="Arial" w:hAnsi="Arial" w:cs="Arial"/>
          <w:sz w:val="24"/>
          <w:szCs w:val="24"/>
        </w:rPr>
        <w:t>8:</w:t>
      </w:r>
      <w:r w:rsidR="00AF7F62">
        <w:rPr>
          <w:rFonts w:ascii="Arial" w:hAnsi="Arial" w:cs="Arial"/>
          <w:sz w:val="24"/>
          <w:szCs w:val="24"/>
        </w:rPr>
        <w:t>42</w:t>
      </w:r>
      <w:r w:rsidR="00C641F3">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676913">
      <w:pPr>
        <w:spacing w:after="0" w:line="240" w:lineRule="auto"/>
        <w:ind w:left="-90" w:right="4"/>
        <w:rPr>
          <w:rFonts w:ascii="Arial" w:hAnsi="Arial" w:cs="Arial"/>
          <w:sz w:val="24"/>
          <w:szCs w:val="24"/>
        </w:rPr>
      </w:pPr>
    </w:p>
    <w:p w14:paraId="217DC243" w14:textId="77777777" w:rsidR="00C9683B" w:rsidRDefault="00650CDD" w:rsidP="00676913">
      <w:pPr>
        <w:spacing w:after="0" w:line="240" w:lineRule="auto"/>
        <w:ind w:left="-90" w:right="4"/>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498938EE" w14:textId="400C940D" w:rsidR="004D3256" w:rsidRDefault="00650CDD" w:rsidP="00676913">
      <w:pPr>
        <w:spacing w:after="0" w:line="240" w:lineRule="auto"/>
        <w:ind w:left="-90" w:right="4"/>
        <w:rPr>
          <w:rFonts w:ascii="Arial" w:hAnsi="Arial" w:cs="Arial"/>
          <w:sz w:val="24"/>
          <w:szCs w:val="24"/>
        </w:rPr>
      </w:pPr>
      <w:r>
        <w:rPr>
          <w:rFonts w:ascii="Arial" w:hAnsi="Arial" w:cs="Arial"/>
          <w:sz w:val="24"/>
          <w:szCs w:val="24"/>
        </w:rPr>
        <w:t>~Gig Zboray</w:t>
      </w:r>
    </w:p>
    <w:p w14:paraId="3D988074" w14:textId="1E84B1CB" w:rsidR="00395EBD" w:rsidRDefault="00395EBD" w:rsidP="00676913">
      <w:pPr>
        <w:spacing w:after="0" w:line="240" w:lineRule="auto"/>
        <w:ind w:left="-90" w:right="4"/>
        <w:rPr>
          <w:rFonts w:ascii="Arial" w:hAnsi="Arial" w:cs="Arial"/>
          <w:sz w:val="24"/>
          <w:szCs w:val="24"/>
        </w:rPr>
      </w:pPr>
    </w:p>
    <w:p w14:paraId="6C8F4CBE" w14:textId="50800291" w:rsidR="005B72BF" w:rsidRDefault="005B72BF">
      <w:pPr>
        <w:rPr>
          <w:rFonts w:ascii="Arial" w:hAnsi="Arial" w:cs="Arial"/>
          <w:sz w:val="24"/>
          <w:szCs w:val="24"/>
        </w:rPr>
      </w:pPr>
      <w:r>
        <w:rPr>
          <w:rFonts w:ascii="Arial" w:hAnsi="Arial" w:cs="Arial"/>
          <w:sz w:val="24"/>
          <w:szCs w:val="24"/>
        </w:rPr>
        <w:br w:type="page"/>
      </w:r>
    </w:p>
    <w:p w14:paraId="18310B38" w14:textId="77777777" w:rsidR="00BC3253" w:rsidRPr="00BC3253" w:rsidRDefault="00BC3253" w:rsidP="00BC3253">
      <w:pPr>
        <w:tabs>
          <w:tab w:val="left" w:pos="360"/>
          <w:tab w:val="left" w:pos="720"/>
        </w:tabs>
        <w:spacing w:after="0" w:line="240" w:lineRule="auto"/>
        <w:ind w:left="360" w:hanging="360"/>
        <w:jc w:val="center"/>
        <w:rPr>
          <w:rFonts w:ascii="Times New Roman" w:eastAsia="Times New Roman" w:hAnsi="Times New Roman" w:cs="Times New Roman"/>
          <w:b/>
          <w:sz w:val="28"/>
          <w:szCs w:val="28"/>
        </w:rPr>
      </w:pPr>
      <w:r w:rsidRPr="00BC3253">
        <w:rPr>
          <w:rFonts w:ascii="Times New Roman" w:eastAsia="Times New Roman" w:hAnsi="Times New Roman" w:cs="Times New Roman"/>
          <w:b/>
          <w:sz w:val="28"/>
          <w:szCs w:val="28"/>
          <w:u w:val="single"/>
        </w:rPr>
        <w:lastRenderedPageBreak/>
        <w:t>GUIDE</w:t>
      </w:r>
      <w:r w:rsidRPr="00BC3253">
        <w:rPr>
          <w:rFonts w:ascii="Times New Roman" w:eastAsia="Times New Roman" w:hAnsi="Times New Roman" w:cs="Times New Roman"/>
          <w:b/>
          <w:sz w:val="28"/>
          <w:szCs w:val="28"/>
        </w:rPr>
        <w:t xml:space="preserve"> FOR RULES OF PROCEDURE </w:t>
      </w:r>
    </w:p>
    <w:p w14:paraId="2C881420" w14:textId="77777777" w:rsidR="00BC3253" w:rsidRPr="00BC3253" w:rsidRDefault="00BC3253" w:rsidP="00BC3253">
      <w:pPr>
        <w:tabs>
          <w:tab w:val="left" w:pos="360"/>
          <w:tab w:val="left" w:pos="720"/>
        </w:tabs>
        <w:spacing w:after="0" w:line="240" w:lineRule="auto"/>
        <w:ind w:left="360" w:hanging="360"/>
        <w:jc w:val="center"/>
        <w:rPr>
          <w:rFonts w:ascii="Times New Roman" w:eastAsia="Times New Roman" w:hAnsi="Times New Roman" w:cs="Times New Roman"/>
          <w:b/>
          <w:sz w:val="28"/>
          <w:szCs w:val="28"/>
        </w:rPr>
      </w:pPr>
      <w:r w:rsidRPr="00BC3253">
        <w:rPr>
          <w:rFonts w:ascii="Times New Roman" w:eastAsia="Times New Roman" w:hAnsi="Times New Roman" w:cs="Times New Roman"/>
          <w:b/>
          <w:sz w:val="28"/>
          <w:szCs w:val="28"/>
        </w:rPr>
        <w:t>FOR THE WHITINGHAM SELECTBOARD</w:t>
      </w:r>
    </w:p>
    <w:p w14:paraId="7B78CC9D" w14:textId="77777777" w:rsidR="00BC3253" w:rsidRPr="00BC3253" w:rsidRDefault="00BC3253" w:rsidP="00BC3253">
      <w:pPr>
        <w:tabs>
          <w:tab w:val="left" w:pos="360"/>
          <w:tab w:val="left" w:pos="720"/>
        </w:tabs>
        <w:spacing w:after="0" w:line="240" w:lineRule="auto"/>
        <w:ind w:left="360" w:hanging="360"/>
        <w:jc w:val="center"/>
        <w:rPr>
          <w:rFonts w:ascii="Times New Roman" w:eastAsia="Times New Roman" w:hAnsi="Times New Roman" w:cs="Times New Roman"/>
          <w:b/>
          <w:sz w:val="28"/>
          <w:szCs w:val="28"/>
        </w:rPr>
      </w:pPr>
    </w:p>
    <w:p w14:paraId="644E9DB1" w14:textId="77777777" w:rsidR="00BC3253" w:rsidRPr="00BC3253" w:rsidRDefault="00BC3253" w:rsidP="00BC3253">
      <w:pPr>
        <w:tabs>
          <w:tab w:val="left" w:pos="360"/>
          <w:tab w:val="left" w:pos="720"/>
        </w:tabs>
        <w:spacing w:after="0" w:line="240" w:lineRule="auto"/>
        <w:ind w:left="360" w:hanging="360"/>
        <w:jc w:val="center"/>
        <w:rPr>
          <w:rFonts w:ascii="Times New Roman" w:eastAsia="Times New Roman" w:hAnsi="Times New Roman" w:cs="Times New Roman"/>
          <w:b/>
          <w:sz w:val="28"/>
          <w:szCs w:val="28"/>
        </w:rPr>
      </w:pPr>
      <w:r w:rsidRPr="00BC3253">
        <w:rPr>
          <w:rFonts w:ascii="Times New Roman" w:eastAsia="Times New Roman" w:hAnsi="Times New Roman" w:cs="Times New Roman"/>
          <w:b/>
          <w:sz w:val="28"/>
          <w:szCs w:val="28"/>
        </w:rPr>
        <w:t xml:space="preserve"> </w:t>
      </w:r>
    </w:p>
    <w:p w14:paraId="3704767A"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sz w:val="23"/>
          <w:szCs w:val="23"/>
        </w:rPr>
      </w:pPr>
    </w:p>
    <w:p w14:paraId="414204BB"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r w:rsidRPr="00BC3253">
        <w:rPr>
          <w:rFonts w:ascii="Times New Roman" w:eastAsia="Times New Roman" w:hAnsi="Times New Roman" w:cs="Times New Roman"/>
          <w:b/>
        </w:rPr>
        <w:t>A.</w:t>
      </w:r>
      <w:r w:rsidRPr="00BC3253">
        <w:rPr>
          <w:rFonts w:ascii="Times New Roman" w:eastAsia="Times New Roman" w:hAnsi="Times New Roman" w:cs="Times New Roman"/>
          <w:b/>
        </w:rPr>
        <w:tab/>
        <w:t>PURPOSE</w:t>
      </w:r>
      <w:r w:rsidRPr="00BC3253">
        <w:rPr>
          <w:rFonts w:ascii="Times New Roman" w:eastAsia="Times New Roman" w:hAnsi="Times New Roman" w:cs="Times New Roman"/>
          <w:bCs/>
        </w:rPr>
        <w:t>.</w:t>
      </w:r>
    </w:p>
    <w:p w14:paraId="1CBC4EAE"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p>
    <w:p w14:paraId="7F232D64"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r w:rsidRPr="00BC3253">
        <w:rPr>
          <w:rFonts w:ascii="Times New Roman" w:eastAsia="Times New Roman" w:hAnsi="Times New Roman" w:cs="Times New Roman"/>
          <w:bCs/>
        </w:rPr>
        <w:tab/>
        <w:t>The Selectboard of the Town of Whitingham</w:t>
      </w:r>
      <w:r w:rsidRPr="00BC3253">
        <w:rPr>
          <w:rFonts w:ascii="Times New Roman" w:eastAsia="Times New Roman" w:hAnsi="Times New Roman" w:cs="Times New Roman"/>
          <w:bCs/>
          <w:i/>
        </w:rPr>
        <w:t xml:space="preserve"> </w:t>
      </w:r>
      <w:r w:rsidRPr="00BC3253">
        <w:rPr>
          <w:rFonts w:ascii="Times New Roman" w:eastAsia="Times New Roman" w:hAnsi="Times New Roman" w:cs="Times New Roman"/>
          <w:bCs/>
        </w:rPr>
        <w:t>is required by law to conduct its meetings in accordance with the Vermont Open Meeting Law. 1 V.S.A. §§ 310-314. Meetings of the Selectboard of the Town of Whitingham</w:t>
      </w:r>
      <w:r w:rsidRPr="00BC3253">
        <w:rPr>
          <w:rFonts w:ascii="Times New Roman" w:eastAsia="Times New Roman" w:hAnsi="Times New Roman" w:cs="Times New Roman"/>
          <w:bCs/>
          <w:i/>
        </w:rPr>
        <w:t xml:space="preserve"> </w:t>
      </w:r>
      <w:r w:rsidRPr="00BC3253">
        <w:rPr>
          <w:rFonts w:ascii="Times New Roman" w:eastAsia="Times New Roman" w:hAnsi="Times New Roman" w:cs="Times New Roman"/>
          <w:bCs/>
        </w:rPr>
        <w:t xml:space="preserve">must be open to the public </w:t>
      </w:r>
      <w:proofErr w:type="gramStart"/>
      <w:r w:rsidRPr="00BC3253">
        <w:rPr>
          <w:rFonts w:ascii="Times New Roman" w:eastAsia="Times New Roman" w:hAnsi="Times New Roman" w:cs="Times New Roman"/>
          <w:bCs/>
        </w:rPr>
        <w:t>at all times</w:t>
      </w:r>
      <w:proofErr w:type="gramEnd"/>
      <w:r w:rsidRPr="00BC3253">
        <w:rPr>
          <w:rFonts w:ascii="Times New Roman" w:eastAsia="Times New Roman" w:hAnsi="Times New Roman" w:cs="Times New Roman"/>
          <w:bCs/>
        </w:rPr>
        <w:t>, except as provided in 1 V.S.A. § 313.</w:t>
      </w:r>
    </w:p>
    <w:p w14:paraId="039160C6"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p>
    <w:p w14:paraId="7B3A40C0"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r w:rsidRPr="00BC3253">
        <w:rPr>
          <w:rFonts w:ascii="Times New Roman" w:eastAsia="Times New Roman" w:hAnsi="Times New Roman" w:cs="Times New Roman"/>
          <w:b/>
        </w:rPr>
        <w:t>B.</w:t>
      </w:r>
      <w:r w:rsidRPr="00BC3253">
        <w:rPr>
          <w:rFonts w:ascii="Times New Roman" w:eastAsia="Times New Roman" w:hAnsi="Times New Roman" w:cs="Times New Roman"/>
          <w:b/>
        </w:rPr>
        <w:tab/>
        <w:t>APPLICATION</w:t>
      </w:r>
      <w:r w:rsidRPr="00BC3253">
        <w:rPr>
          <w:rFonts w:ascii="Times New Roman" w:eastAsia="Times New Roman" w:hAnsi="Times New Roman" w:cs="Times New Roman"/>
          <w:bCs/>
        </w:rPr>
        <w:t>.</w:t>
      </w:r>
    </w:p>
    <w:p w14:paraId="04D30821"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p>
    <w:p w14:paraId="2EEB8F90"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r w:rsidRPr="00BC3253">
        <w:rPr>
          <w:rFonts w:ascii="Times New Roman" w:eastAsia="Times New Roman" w:hAnsi="Times New Roman" w:cs="Times New Roman"/>
          <w:bCs/>
        </w:rPr>
        <w:tab/>
        <w:t xml:space="preserve">This policy setting forth rules of procedure shall apply to the Selectboard of the Town of Whitingham which is referred to below as “the body.” These rules shall apply to all regular, special, and emergency meetings of the body. </w:t>
      </w:r>
    </w:p>
    <w:p w14:paraId="1DEF5C49"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p>
    <w:p w14:paraId="02B40F40"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r w:rsidRPr="00BC3253">
        <w:rPr>
          <w:rFonts w:ascii="Times New Roman" w:eastAsia="Times New Roman" w:hAnsi="Times New Roman" w:cs="Times New Roman"/>
          <w:b/>
        </w:rPr>
        <w:t>C.</w:t>
      </w:r>
      <w:r w:rsidRPr="00BC3253">
        <w:rPr>
          <w:rFonts w:ascii="Times New Roman" w:eastAsia="Times New Roman" w:hAnsi="Times New Roman" w:cs="Times New Roman"/>
          <w:b/>
        </w:rPr>
        <w:tab/>
        <w:t>ORGANIZATION</w:t>
      </w:r>
      <w:r w:rsidRPr="00BC3253">
        <w:rPr>
          <w:rFonts w:ascii="Times New Roman" w:eastAsia="Times New Roman" w:hAnsi="Times New Roman" w:cs="Times New Roman"/>
          <w:bCs/>
        </w:rPr>
        <w:t>.</w:t>
      </w:r>
    </w:p>
    <w:p w14:paraId="50B9BC9A" w14:textId="77777777" w:rsidR="00BC3253" w:rsidRPr="00BC3253" w:rsidRDefault="00BC3253" w:rsidP="00BC3253">
      <w:pPr>
        <w:tabs>
          <w:tab w:val="left" w:pos="360"/>
          <w:tab w:val="left" w:pos="720"/>
        </w:tabs>
        <w:spacing w:after="0" w:line="240" w:lineRule="auto"/>
        <w:jc w:val="both"/>
        <w:rPr>
          <w:rFonts w:ascii="Times New Roman" w:eastAsia="Times New Roman" w:hAnsi="Times New Roman" w:cs="Times New Roman"/>
          <w:bCs/>
        </w:rPr>
      </w:pPr>
    </w:p>
    <w:p w14:paraId="00853C30"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1.</w:t>
      </w:r>
      <w:r w:rsidRPr="00BC3253">
        <w:rPr>
          <w:rFonts w:ascii="Times New Roman" w:eastAsia="Times New Roman" w:hAnsi="Times New Roman" w:cs="Times New Roman"/>
          <w:bCs/>
        </w:rPr>
        <w:tab/>
        <w:t>The body shall annually elect a chair and a vice-chair. The chair of the body or, in the chair’s absence, the vice-chair shall preside over all meetings. If both the chair and the vice-chair are absent, a member selected by the body shall act as chair for that meeting.</w:t>
      </w:r>
    </w:p>
    <w:p w14:paraId="1262B88F"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704F057D"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 xml:space="preserve">2. </w:t>
      </w:r>
      <w:r w:rsidRPr="00BC3253">
        <w:rPr>
          <w:rFonts w:ascii="Times New Roman" w:eastAsia="Times New Roman" w:hAnsi="Times New Roman" w:cs="Times New Roman"/>
          <w:bCs/>
        </w:rPr>
        <w:tab/>
        <w:t>The chair shall preserve order in the meeting and shall regulate its proceedings by applying these rules and making determinations about all questions of order or procedure.</w:t>
      </w:r>
    </w:p>
    <w:p w14:paraId="229272F4"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6750B11D"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3.</w:t>
      </w:r>
      <w:r w:rsidRPr="00BC3253">
        <w:rPr>
          <w:rFonts w:ascii="Times New Roman" w:eastAsia="Times New Roman" w:hAnsi="Times New Roman" w:cs="Times New Roman"/>
          <w:bCs/>
        </w:rPr>
        <w:tab/>
      </w:r>
      <w:proofErr w:type="gramStart"/>
      <w:r w:rsidRPr="00BC3253">
        <w:rPr>
          <w:rFonts w:ascii="Times New Roman" w:eastAsia="Times New Roman" w:hAnsi="Times New Roman" w:cs="Times New Roman"/>
          <w:bCs/>
        </w:rPr>
        <w:t>A majority of</w:t>
      </w:r>
      <w:proofErr w:type="gramEnd"/>
      <w:r w:rsidRPr="00BC3253">
        <w:rPr>
          <w:rFonts w:ascii="Times New Roman" w:eastAsia="Times New Roman" w:hAnsi="Times New Roman" w:cs="Times New Roman"/>
          <w:bCs/>
        </w:rPr>
        <w:t xml:space="preserve"> the members of the body shall constitute a quorum. If a quorum of the members of the body is not present at a meeting, no meeting shall take place. </w:t>
      </w:r>
    </w:p>
    <w:p w14:paraId="1DA78166"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3E1BF40E"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4.</w:t>
      </w:r>
      <w:r w:rsidRPr="00BC3253">
        <w:rPr>
          <w:rFonts w:ascii="Times New Roman" w:eastAsia="Times New Roman" w:hAnsi="Times New Roman" w:cs="Times New Roman"/>
          <w:bCs/>
        </w:rPr>
        <w:tab/>
        <w:t>No single member of the body shall have authority to represent or act on behalf of the body unless, by majority vote, the body has delegated such authority for a specific matter at a duly-noticed meeting and such delegation is recorded in the meeting minutes.</w:t>
      </w:r>
    </w:p>
    <w:p w14:paraId="516E9A4C"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1B222DF4"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 xml:space="preserve">5. </w:t>
      </w:r>
      <w:r w:rsidRPr="00BC3253">
        <w:rPr>
          <w:rFonts w:ascii="Times New Roman" w:eastAsia="Times New Roman" w:hAnsi="Times New Roman" w:cs="Times New Roman"/>
          <w:bCs/>
        </w:rPr>
        <w:tab/>
        <w:t>Motions made by members of the body do require a second. The chair of the body may make motions and may vote on all questions before the body. A motion will only pass if it receives the votes of a majority of the total membership of the body.</w:t>
      </w:r>
    </w:p>
    <w:p w14:paraId="0949A30A"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69006F5A"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 xml:space="preserve">6. </w:t>
      </w:r>
      <w:r w:rsidRPr="00BC3253">
        <w:rPr>
          <w:rFonts w:ascii="Times New Roman" w:eastAsia="Times New Roman" w:hAnsi="Times New Roman" w:cs="Times New Roman"/>
          <w:bCs/>
        </w:rPr>
        <w:tab/>
        <w:t>There is no limit to the number of times a member of the body may speak to a question. A member may speak or make a motion without being recognized by the chair. Motions to close or limit debate will be entertained.</w:t>
      </w:r>
    </w:p>
    <w:p w14:paraId="50BCBCCA"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73A37D34"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 xml:space="preserve">7. </w:t>
      </w:r>
      <w:r w:rsidRPr="00BC3253">
        <w:rPr>
          <w:rFonts w:ascii="Times New Roman" w:eastAsia="Times New Roman" w:hAnsi="Times New Roman" w:cs="Times New Roman"/>
          <w:bCs/>
        </w:rPr>
        <w:tab/>
        <w:t>Any member of the body may request a roll call vote.</w:t>
      </w:r>
    </w:p>
    <w:p w14:paraId="62071C57"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45D71789"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 xml:space="preserve">8. </w:t>
      </w:r>
      <w:r w:rsidRPr="00BC3253">
        <w:rPr>
          <w:rFonts w:ascii="Times New Roman" w:eastAsia="Times New Roman" w:hAnsi="Times New Roman" w:cs="Times New Roman"/>
          <w:bCs/>
        </w:rPr>
        <w:tab/>
        <w:t>Meetings may be recessed to a time and place certain.</w:t>
      </w:r>
    </w:p>
    <w:p w14:paraId="67AECC1E"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37D98393"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 xml:space="preserve">9. </w:t>
      </w:r>
      <w:r w:rsidRPr="00BC3253">
        <w:rPr>
          <w:rFonts w:ascii="Times New Roman" w:eastAsia="Times New Roman" w:hAnsi="Times New Roman" w:cs="Times New Roman"/>
          <w:bCs/>
        </w:rPr>
        <w:tab/>
        <w:t xml:space="preserve">These rules may be amended by majority vote of the </w:t>
      </w:r>
      <w:proofErr w:type="gramStart"/>
      <w:r w:rsidRPr="00BC3253">
        <w:rPr>
          <w:rFonts w:ascii="Times New Roman" w:eastAsia="Times New Roman" w:hAnsi="Times New Roman" w:cs="Times New Roman"/>
          <w:bCs/>
        </w:rPr>
        <w:t>body, and</w:t>
      </w:r>
      <w:proofErr w:type="gramEnd"/>
      <w:r w:rsidRPr="00BC3253">
        <w:rPr>
          <w:rFonts w:ascii="Times New Roman" w:eastAsia="Times New Roman" w:hAnsi="Times New Roman" w:cs="Times New Roman"/>
          <w:bCs/>
        </w:rPr>
        <w:t xml:space="preserve"> must be readopted annually.</w:t>
      </w:r>
    </w:p>
    <w:p w14:paraId="2E996EBA"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4F39A49E"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r w:rsidRPr="00BC3253">
        <w:rPr>
          <w:rFonts w:ascii="Times New Roman" w:eastAsia="Times New Roman" w:hAnsi="Times New Roman" w:cs="Times New Roman"/>
          <w:b/>
        </w:rPr>
        <w:br w:type="page"/>
      </w:r>
      <w:r w:rsidRPr="00BC3253">
        <w:rPr>
          <w:rFonts w:ascii="Times New Roman" w:eastAsia="Times New Roman" w:hAnsi="Times New Roman" w:cs="Times New Roman"/>
          <w:b/>
        </w:rPr>
        <w:lastRenderedPageBreak/>
        <w:t>D.</w:t>
      </w:r>
      <w:r w:rsidRPr="00BC3253">
        <w:rPr>
          <w:rFonts w:ascii="Times New Roman" w:eastAsia="Times New Roman" w:hAnsi="Times New Roman" w:cs="Times New Roman"/>
          <w:b/>
        </w:rPr>
        <w:tab/>
        <w:t>AGENDAS</w:t>
      </w:r>
      <w:r w:rsidRPr="00BC3253">
        <w:rPr>
          <w:rFonts w:ascii="Times New Roman" w:eastAsia="Times New Roman" w:hAnsi="Times New Roman" w:cs="Times New Roman"/>
          <w:bCs/>
        </w:rPr>
        <w:t>.</w:t>
      </w:r>
    </w:p>
    <w:p w14:paraId="716D3370"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055B3B10"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1.</w:t>
      </w:r>
      <w:r w:rsidRPr="00BC3253">
        <w:rPr>
          <w:rFonts w:ascii="Times New Roman" w:eastAsia="Times New Roman" w:hAnsi="Times New Roman" w:cs="Times New Roman"/>
          <w:bCs/>
        </w:rPr>
        <w:tab/>
        <w:t>Each regular and special meeting of the body shall have an agenda with each item of business to be considered by the body. Those who wish to be added to the meeting agenda shall contact the Selectboard Office to request inclusion on the agenda. The chair shall determine the final content of the agenda.</w:t>
      </w:r>
    </w:p>
    <w:p w14:paraId="17F59388"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43297D28"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2.</w:t>
      </w:r>
      <w:r w:rsidRPr="00BC3253">
        <w:rPr>
          <w:rFonts w:ascii="Times New Roman" w:eastAsia="Times New Roman" w:hAnsi="Times New Roman" w:cs="Times New Roman"/>
          <w:bCs/>
        </w:rPr>
        <w:tab/>
        <w:t>At least 48 hours prior to a regular meeting, and at least 24 hours prior to a special meeting, a meeting agenda shall be posted in the Town Clerk’s office and at the following designated public places in the municipality: Jacksonville Post Office and municipal center hallway. At least 48 hours prior to a regular meeting, and at least 24 hours prior to a special meeting, a meeting agenda shall be posted on the Town of Whitingham website (</w:t>
      </w:r>
      <w:hyperlink r:id="rId8" w:history="1">
        <w:r w:rsidRPr="00BC3253">
          <w:rPr>
            <w:rFonts w:ascii="Times New Roman" w:eastAsia="Times New Roman" w:hAnsi="Times New Roman" w:cs="Times New Roman"/>
            <w:bCs/>
            <w:color w:val="0000FF" w:themeColor="hyperlink"/>
            <w:u w:val="single"/>
          </w:rPr>
          <w:t>www.whitinghamvt.org</w:t>
        </w:r>
      </w:hyperlink>
      <w:r w:rsidRPr="00BC3253">
        <w:rPr>
          <w:rFonts w:ascii="Times New Roman" w:eastAsia="Times New Roman" w:hAnsi="Times New Roman" w:cs="Times New Roman"/>
          <w:bCs/>
        </w:rPr>
        <w:t xml:space="preserve"> or any domain address it may change to).</w:t>
      </w:r>
      <w:r w:rsidRPr="00BC3253">
        <w:rPr>
          <w:rFonts w:ascii="Times New Roman" w:eastAsia="Times New Roman" w:hAnsi="Times New Roman" w:cs="Times New Roman"/>
          <w:bCs/>
          <w:i/>
        </w:rPr>
        <w:t xml:space="preserve"> </w:t>
      </w:r>
      <w:r w:rsidRPr="00BC3253">
        <w:rPr>
          <w:rFonts w:ascii="Times New Roman" w:eastAsia="Times New Roman" w:hAnsi="Times New Roman" w:cs="Times New Roman"/>
          <w:bCs/>
        </w:rPr>
        <w:t>The agenda must also be made available to any person who requests such agenda prior to the meeting.</w:t>
      </w:r>
    </w:p>
    <w:p w14:paraId="29B33C94"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5C27B376"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3.</w:t>
      </w:r>
      <w:r w:rsidRPr="00BC3253">
        <w:rPr>
          <w:rFonts w:ascii="Times New Roman" w:eastAsia="Times New Roman" w:hAnsi="Times New Roman" w:cs="Times New Roman"/>
          <w:bCs/>
        </w:rPr>
        <w:tab/>
        <w:t>All business shall be conducted in the same order as it appears on the noticed agenda, except that any addition to, change of order or deletion from the noticed agenda must be made as the first act of business at the meeting. No additions to or deletions from the agenda shall be considered once the first act of business at the meeting has commenced. Any other adjustment to the noticed agenda, for example, postponing or tabling actions, may be made by majority vote of the body.</w:t>
      </w:r>
    </w:p>
    <w:p w14:paraId="7A1C8A75"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
        </w:rPr>
      </w:pPr>
    </w:p>
    <w:p w14:paraId="33F8AD7B"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r w:rsidRPr="00BC3253">
        <w:rPr>
          <w:rFonts w:ascii="Times New Roman" w:eastAsia="Times New Roman" w:hAnsi="Times New Roman" w:cs="Times New Roman"/>
          <w:b/>
        </w:rPr>
        <w:t>E.</w:t>
      </w:r>
      <w:r w:rsidRPr="00BC3253">
        <w:rPr>
          <w:rFonts w:ascii="Times New Roman" w:eastAsia="Times New Roman" w:hAnsi="Times New Roman" w:cs="Times New Roman"/>
          <w:b/>
        </w:rPr>
        <w:tab/>
        <w:t>MEETINGS</w:t>
      </w:r>
      <w:r w:rsidRPr="00BC3253">
        <w:rPr>
          <w:rFonts w:ascii="Times New Roman" w:eastAsia="Times New Roman" w:hAnsi="Times New Roman" w:cs="Times New Roman"/>
          <w:bCs/>
        </w:rPr>
        <w:t xml:space="preserve">. </w:t>
      </w:r>
    </w:p>
    <w:p w14:paraId="66240EA4"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p>
    <w:p w14:paraId="105283F2"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1.</w:t>
      </w:r>
      <w:r w:rsidRPr="00BC3253">
        <w:rPr>
          <w:rFonts w:ascii="Times New Roman" w:eastAsia="Times New Roman" w:hAnsi="Times New Roman" w:cs="Times New Roman"/>
          <w:bCs/>
        </w:rPr>
        <w:tab/>
        <w:t>Regular meetings shall take place every-other Wednesday at 7:30pm at the Whitingham Selectboard Office, 2948 VT Route 100, Jacksonville, VT.</w:t>
      </w:r>
    </w:p>
    <w:p w14:paraId="489C90A3"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3965A01F"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2.</w:t>
      </w:r>
      <w:r w:rsidRPr="00BC3253">
        <w:rPr>
          <w:rFonts w:ascii="Times New Roman" w:eastAsia="Times New Roman" w:hAnsi="Times New Roman" w:cs="Times New Roman"/>
          <w:bCs/>
        </w:rPr>
        <w:tab/>
        <w:t>Special meetings shall be publicly announced at least 24 hours in advance by giving notice to all members of the body unless previously waived; to the editor of the Deerfield Valley News; and to any person who has requested notice of such meetings. In addition, notices shall be posted in the municipal clerk’s office and at the following designated places in the municipality: Jacksonville Post Office and municipal center hallway.</w:t>
      </w:r>
    </w:p>
    <w:p w14:paraId="0ABC961D"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7FD789A2"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3.</w:t>
      </w:r>
      <w:r w:rsidRPr="00BC3253">
        <w:rPr>
          <w:rFonts w:ascii="Times New Roman" w:eastAsia="Times New Roman" w:hAnsi="Times New Roman" w:cs="Times New Roman"/>
          <w:bCs/>
        </w:rPr>
        <w:tab/>
        <w:t>Emergency meetings may be held without public announcement, without posting of notices, and without 24-hour notice to members, provided some public notice thereof is given as soon as possible before any such meeting. Emergency meetings may be held only when necessary to respond to an unforeseen occurrence or condition requiring immediate attention by the public body.</w:t>
      </w:r>
    </w:p>
    <w:p w14:paraId="0AC80769"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36D10EDA"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4.</w:t>
      </w:r>
      <w:r w:rsidRPr="00BC3253">
        <w:rPr>
          <w:rFonts w:ascii="Times New Roman" w:eastAsia="Times New Roman" w:hAnsi="Times New Roman" w:cs="Times New Roman"/>
          <w:bCs/>
        </w:rPr>
        <w:tab/>
        <w:t xml:space="preserve">A member of the body may attend a regular, special, or emergency meeting by electronic or other means without being physically present at a designated meeting location, so long as the member identifies him or herself when the meeting is </w:t>
      </w:r>
      <w:proofErr w:type="gramStart"/>
      <w:r w:rsidRPr="00BC3253">
        <w:rPr>
          <w:rFonts w:ascii="Times New Roman" w:eastAsia="Times New Roman" w:hAnsi="Times New Roman" w:cs="Times New Roman"/>
          <w:bCs/>
        </w:rPr>
        <w:t>convened, and</w:t>
      </w:r>
      <w:proofErr w:type="gramEnd"/>
      <w:r w:rsidRPr="00BC3253">
        <w:rPr>
          <w:rFonts w:ascii="Times New Roman" w:eastAsia="Times New Roman" w:hAnsi="Times New Roman" w:cs="Times New Roman"/>
          <w:bCs/>
        </w:rPr>
        <w:t xml:space="preserve"> is able to hear and be heard throughout the meeting.  If a quorum or more of the body attend a meeting without being physically present at a designated meeting location, the following requirements shall be met:</w:t>
      </w:r>
    </w:p>
    <w:p w14:paraId="0D339485"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0ED56532" w14:textId="77777777" w:rsidR="00BC3253" w:rsidRPr="00BC3253" w:rsidRDefault="00BC3253" w:rsidP="00BC3253">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r w:rsidRPr="00BC3253">
        <w:rPr>
          <w:rFonts w:ascii="Times New Roman" w:eastAsia="Times New Roman" w:hAnsi="Times New Roman" w:cs="Times New Roman"/>
          <w:bCs/>
        </w:rPr>
        <w:tab/>
      </w:r>
      <w:r w:rsidRPr="00BC3253">
        <w:rPr>
          <w:rFonts w:ascii="Times New Roman" w:eastAsia="Times New Roman" w:hAnsi="Times New Roman" w:cs="Times New Roman"/>
          <w:bCs/>
        </w:rPr>
        <w:tab/>
        <w:t>a.</w:t>
      </w:r>
      <w:r w:rsidRPr="00BC3253">
        <w:rPr>
          <w:rFonts w:ascii="Times New Roman" w:eastAsia="Times New Roman" w:hAnsi="Times New Roman" w:cs="Times New Roman"/>
          <w:bCs/>
        </w:rPr>
        <w:tab/>
        <w:t>At least 24 hours prior to the meeting, or as soon as practicable prior to an emergency meeting, the body shall publicly announce the meeting and post notice of the meeting in or near the municipal clerk’s office and the Jacksonville Post Office and municipal center hallway.</w:t>
      </w:r>
    </w:p>
    <w:p w14:paraId="2B97EF74" w14:textId="77777777" w:rsidR="00BC3253" w:rsidRPr="00BC3253" w:rsidRDefault="00BC3253" w:rsidP="00BC3253">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p>
    <w:p w14:paraId="7ECA0922" w14:textId="77777777" w:rsidR="00BC3253" w:rsidRPr="00BC3253" w:rsidRDefault="00BC3253" w:rsidP="00BC3253">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r w:rsidRPr="00BC3253">
        <w:rPr>
          <w:rFonts w:ascii="Times New Roman" w:eastAsia="Times New Roman" w:hAnsi="Times New Roman" w:cs="Times New Roman"/>
          <w:bCs/>
        </w:rPr>
        <w:tab/>
      </w:r>
      <w:r w:rsidRPr="00BC3253">
        <w:rPr>
          <w:rFonts w:ascii="Times New Roman" w:eastAsia="Times New Roman" w:hAnsi="Times New Roman" w:cs="Times New Roman"/>
          <w:bCs/>
        </w:rPr>
        <w:tab/>
        <w:t>b.</w:t>
      </w:r>
      <w:r w:rsidRPr="00BC3253">
        <w:rPr>
          <w:rFonts w:ascii="Times New Roman" w:eastAsia="Times New Roman" w:hAnsi="Times New Roman" w:cs="Times New Roman"/>
          <w:bCs/>
        </w:rPr>
        <w:tab/>
        <w:t>The public announcement and posted notice of the meeting shall designate at least one physical location where a member of the public can attend and participate in the meeting. At least one member of the body, or at least one staff or designee of the body, shall be physically present at each designated meeting location.</w:t>
      </w:r>
    </w:p>
    <w:p w14:paraId="27CD4EF2" w14:textId="77777777" w:rsidR="00BC3253" w:rsidRPr="00BC3253" w:rsidRDefault="00BC3253" w:rsidP="00BC3253">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p>
    <w:p w14:paraId="0A5A5B7B" w14:textId="77777777" w:rsidR="00BC3253" w:rsidRPr="00BC3253" w:rsidRDefault="00BC3253" w:rsidP="00BC3253">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p>
    <w:p w14:paraId="23979D92" w14:textId="77777777" w:rsid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
        </w:rPr>
      </w:pPr>
    </w:p>
    <w:p w14:paraId="1DAF9636" w14:textId="77777777" w:rsid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
        </w:rPr>
      </w:pPr>
    </w:p>
    <w:p w14:paraId="47742EB0" w14:textId="0A84A4B6"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r w:rsidRPr="00BC3253">
        <w:rPr>
          <w:rFonts w:ascii="Times New Roman" w:eastAsia="Times New Roman" w:hAnsi="Times New Roman" w:cs="Times New Roman"/>
          <w:b/>
        </w:rPr>
        <w:lastRenderedPageBreak/>
        <w:t>F.</w:t>
      </w:r>
      <w:r w:rsidRPr="00BC3253">
        <w:rPr>
          <w:rFonts w:ascii="Times New Roman" w:eastAsia="Times New Roman" w:hAnsi="Times New Roman" w:cs="Times New Roman"/>
          <w:b/>
        </w:rPr>
        <w:tab/>
        <w:t>PUBLIC PARTICIPATION</w:t>
      </w:r>
      <w:r w:rsidRPr="00BC3253">
        <w:rPr>
          <w:rFonts w:ascii="Times New Roman" w:eastAsia="Times New Roman" w:hAnsi="Times New Roman" w:cs="Times New Roman"/>
          <w:bCs/>
        </w:rPr>
        <w:t xml:space="preserve">. </w:t>
      </w:r>
    </w:p>
    <w:p w14:paraId="4F2FE7D5" w14:textId="77777777" w:rsidR="00BC3253" w:rsidRPr="00BC3253" w:rsidRDefault="00BC3253" w:rsidP="00BC3253">
      <w:pPr>
        <w:tabs>
          <w:tab w:val="left" w:pos="360"/>
          <w:tab w:val="left" w:pos="720"/>
        </w:tabs>
        <w:spacing w:after="0" w:line="240" w:lineRule="auto"/>
        <w:ind w:left="360" w:hanging="360"/>
        <w:jc w:val="both"/>
        <w:rPr>
          <w:rFonts w:ascii="Times New Roman" w:eastAsia="Times New Roman" w:hAnsi="Times New Roman" w:cs="Times New Roman"/>
          <w:bCs/>
        </w:rPr>
      </w:pPr>
    </w:p>
    <w:p w14:paraId="7BDDC4AC"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1.</w:t>
      </w:r>
      <w:r w:rsidRPr="00BC3253">
        <w:rPr>
          <w:rFonts w:ascii="Times New Roman" w:eastAsia="Times New Roman" w:hAnsi="Times New Roman" w:cs="Times New Roman"/>
          <w:bCs/>
        </w:rPr>
        <w:tab/>
        <w:t>All meetings of the body are meetings in the public, not of the public. Members of the public shall be afforded reasonable opportunity to express opinions about matters considered by the body, so long as order is maintained according to these rules.</w:t>
      </w:r>
    </w:p>
    <w:p w14:paraId="05CEE2B7"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6CDC2D11"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2.</w:t>
      </w:r>
      <w:r w:rsidRPr="00BC3253">
        <w:rPr>
          <w:rFonts w:ascii="Times New Roman" w:eastAsia="Times New Roman" w:hAnsi="Times New Roman" w:cs="Times New Roman"/>
          <w:bCs/>
        </w:rPr>
        <w:tab/>
      </w:r>
      <w:proofErr w:type="gramStart"/>
      <w:r w:rsidRPr="00BC3253">
        <w:rPr>
          <w:rFonts w:ascii="Times New Roman" w:eastAsia="Times New Roman" w:hAnsi="Times New Roman" w:cs="Times New Roman"/>
          <w:bCs/>
        </w:rPr>
        <w:t>At the conclusion of</w:t>
      </w:r>
      <w:proofErr w:type="gramEnd"/>
      <w:r w:rsidRPr="00BC3253">
        <w:rPr>
          <w:rFonts w:ascii="Times New Roman" w:eastAsia="Times New Roman" w:hAnsi="Times New Roman" w:cs="Times New Roman"/>
          <w:bCs/>
        </w:rPr>
        <w:t xml:space="preserve"> each agenda item, but before any action is taken by the public body at each meeting, there may be a few minutes afforded for open public comment. By majority vote, the body may increase the time for open public comment and its place on the agenda.</w:t>
      </w:r>
    </w:p>
    <w:p w14:paraId="55B9D3EB"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5503CA31"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3.</w:t>
      </w:r>
      <w:r w:rsidRPr="00BC3253">
        <w:rPr>
          <w:rFonts w:ascii="Times New Roman" w:eastAsia="Times New Roman" w:hAnsi="Times New Roman" w:cs="Times New Roman"/>
          <w:bCs/>
        </w:rPr>
        <w:tab/>
        <w:t xml:space="preserve">Comment by the public or members of the body must be addressed to the chair or to the </w:t>
      </w:r>
      <w:proofErr w:type="gramStart"/>
      <w:r w:rsidRPr="00BC3253">
        <w:rPr>
          <w:rFonts w:ascii="Times New Roman" w:eastAsia="Times New Roman" w:hAnsi="Times New Roman" w:cs="Times New Roman"/>
          <w:bCs/>
        </w:rPr>
        <w:t>body as a whole, and</w:t>
      </w:r>
      <w:proofErr w:type="gramEnd"/>
      <w:r w:rsidRPr="00BC3253">
        <w:rPr>
          <w:rFonts w:ascii="Times New Roman" w:eastAsia="Times New Roman" w:hAnsi="Times New Roman" w:cs="Times New Roman"/>
          <w:bCs/>
        </w:rPr>
        <w:t xml:space="preserve"> not to any individual member of the body or public. </w:t>
      </w:r>
    </w:p>
    <w:p w14:paraId="0D70A241"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350D5308"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4.</w:t>
      </w:r>
      <w:r w:rsidRPr="00BC3253">
        <w:rPr>
          <w:rFonts w:ascii="Times New Roman" w:eastAsia="Times New Roman" w:hAnsi="Times New Roman" w:cs="Times New Roman"/>
          <w:bCs/>
        </w:rPr>
        <w:tab/>
        <w:t>Members of the public must be acknowledged by the chair before speaking.</w:t>
      </w:r>
    </w:p>
    <w:p w14:paraId="5B373551"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70055557"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5.</w:t>
      </w:r>
      <w:r w:rsidRPr="00BC3253">
        <w:rPr>
          <w:rFonts w:ascii="Times New Roman" w:eastAsia="Times New Roman" w:hAnsi="Times New Roman" w:cs="Times New Roman"/>
          <w:bCs/>
        </w:rPr>
        <w:tab/>
        <w:t xml:space="preserve">If a member of the public has already spoken on a topic, he or she may not be recognized again until others have first been given the opportunity to comment. </w:t>
      </w:r>
    </w:p>
    <w:p w14:paraId="17A7E08C"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1E5E0ABE"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6.</w:t>
      </w:r>
      <w:r w:rsidRPr="00BC3253">
        <w:rPr>
          <w:rFonts w:ascii="Times New Roman" w:eastAsia="Times New Roman" w:hAnsi="Times New Roman" w:cs="Times New Roman"/>
          <w:bCs/>
        </w:rPr>
        <w:tab/>
        <w:t xml:space="preserve">Order and decorum shall be observed by all persons present at the meeting. Neither members of the body, nor the members of the public, shall delay or interrupt the proceedings or the peace of the meeting or interrupt or disturb any member while speaking. Members of the body and members of the public are prohibited from making personal, impertinent, threatening, or profane remarks. </w:t>
      </w:r>
    </w:p>
    <w:p w14:paraId="18CED120"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513971A5"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t>7.</w:t>
      </w:r>
      <w:r w:rsidRPr="00BC3253">
        <w:rPr>
          <w:rFonts w:ascii="Times New Roman" w:eastAsia="Times New Roman" w:hAnsi="Times New Roman" w:cs="Times New Roman"/>
          <w:bCs/>
        </w:rPr>
        <w:tab/>
        <w:t>Members of the body and members of the public shall obey the orders of the chair or other presiding member. The chair should adhere to the following process to restore order and decorum of a meeting, but may bypass any or all steps when he or she determines in his or her sole discretion that deviation from the process is warranted:</w:t>
      </w:r>
    </w:p>
    <w:p w14:paraId="23C9A98D"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0A7A3B33"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r>
      <w:r w:rsidRPr="00BC3253">
        <w:rPr>
          <w:rFonts w:ascii="Times New Roman" w:eastAsia="Times New Roman" w:hAnsi="Times New Roman" w:cs="Times New Roman"/>
          <w:bCs/>
        </w:rPr>
        <w:tab/>
        <w:t xml:space="preserve">a. Call the meeting to order and remind the members of the applicable rules of procedure. </w:t>
      </w:r>
    </w:p>
    <w:p w14:paraId="0E3DD71E"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7572473A"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r>
      <w:r w:rsidRPr="00BC3253">
        <w:rPr>
          <w:rFonts w:ascii="Times New Roman" w:eastAsia="Times New Roman" w:hAnsi="Times New Roman" w:cs="Times New Roman"/>
          <w:bCs/>
        </w:rPr>
        <w:tab/>
        <w:t xml:space="preserve">b. Declare a recess or table the issue. </w:t>
      </w:r>
    </w:p>
    <w:p w14:paraId="3C237827"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37C54237"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r>
      <w:r w:rsidRPr="00BC3253">
        <w:rPr>
          <w:rFonts w:ascii="Times New Roman" w:eastAsia="Times New Roman" w:hAnsi="Times New Roman" w:cs="Times New Roman"/>
          <w:bCs/>
        </w:rPr>
        <w:tab/>
        <w:t>c. Adjourn the meeting until a time and date certain.</w:t>
      </w:r>
    </w:p>
    <w:p w14:paraId="258A0DDA"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p>
    <w:p w14:paraId="3C421DD1" w14:textId="77777777" w:rsidR="00BC3253" w:rsidRPr="00BC3253" w:rsidRDefault="00BC3253" w:rsidP="00BC3253">
      <w:pPr>
        <w:tabs>
          <w:tab w:val="left" w:pos="360"/>
          <w:tab w:val="left" w:pos="720"/>
        </w:tabs>
        <w:spacing w:after="0" w:line="240" w:lineRule="auto"/>
        <w:ind w:left="720" w:hanging="720"/>
        <w:jc w:val="both"/>
        <w:rPr>
          <w:rFonts w:ascii="Times New Roman" w:eastAsia="Times New Roman" w:hAnsi="Times New Roman" w:cs="Times New Roman"/>
          <w:bCs/>
        </w:rPr>
      </w:pPr>
      <w:r w:rsidRPr="00BC3253">
        <w:rPr>
          <w:rFonts w:ascii="Times New Roman" w:eastAsia="Times New Roman" w:hAnsi="Times New Roman" w:cs="Times New Roman"/>
          <w:bCs/>
        </w:rPr>
        <w:tab/>
      </w:r>
      <w:r w:rsidRPr="00BC3253">
        <w:rPr>
          <w:rFonts w:ascii="Times New Roman" w:eastAsia="Times New Roman" w:hAnsi="Times New Roman" w:cs="Times New Roman"/>
          <w:bCs/>
        </w:rPr>
        <w:tab/>
        <w:t>d. Order the removal of the disorderly person(s) from the meeting.</w:t>
      </w:r>
    </w:p>
    <w:p w14:paraId="4F7EA88D" w14:textId="77777777" w:rsidR="00BC3253" w:rsidRPr="00BC3253" w:rsidRDefault="00BC3253" w:rsidP="00BC3253">
      <w:pPr>
        <w:tabs>
          <w:tab w:val="left" w:pos="360"/>
          <w:tab w:val="left" w:pos="720"/>
        </w:tabs>
        <w:spacing w:after="0" w:line="240" w:lineRule="auto"/>
        <w:rPr>
          <w:rFonts w:ascii="Times New Roman" w:eastAsia="Times New Roman" w:hAnsi="Times New Roman" w:cs="Times New Roman"/>
          <w:bCs/>
        </w:rPr>
      </w:pPr>
    </w:p>
    <w:p w14:paraId="491509F4" w14:textId="77777777" w:rsidR="00BC3253" w:rsidRPr="00BC3253" w:rsidRDefault="00BC3253" w:rsidP="00BC3253">
      <w:pPr>
        <w:tabs>
          <w:tab w:val="left" w:pos="1440"/>
          <w:tab w:val="left" w:pos="6480"/>
        </w:tabs>
        <w:spacing w:after="120" w:line="240" w:lineRule="auto"/>
        <w:rPr>
          <w:rFonts w:ascii="Times New Roman" w:eastAsia="Times New Roman" w:hAnsi="Times New Roman" w:cs="Times New Roman"/>
          <w:bCs/>
        </w:rPr>
      </w:pPr>
      <w:r w:rsidRPr="00BC3253">
        <w:rPr>
          <w:rFonts w:ascii="Times New Roman" w:eastAsia="Times New Roman" w:hAnsi="Times New Roman" w:cs="Times New Roman"/>
          <w:b/>
        </w:rPr>
        <w:t>ADOPTED</w:t>
      </w:r>
      <w:r w:rsidRPr="00BC3253">
        <w:rPr>
          <w:rFonts w:ascii="Times New Roman" w:eastAsia="Times New Roman" w:hAnsi="Times New Roman" w:cs="Times New Roman"/>
          <w:bCs/>
        </w:rPr>
        <w:t>:</w:t>
      </w:r>
      <w:r w:rsidRPr="00BC3253">
        <w:rPr>
          <w:rFonts w:ascii="Times New Roman" w:eastAsia="Times New Roman" w:hAnsi="Times New Roman" w:cs="Times New Roman"/>
          <w:bCs/>
        </w:rPr>
        <w:tab/>
        <w:t xml:space="preserve">AS A </w:t>
      </w:r>
      <w:r w:rsidRPr="00BC3253">
        <w:rPr>
          <w:rFonts w:ascii="Times New Roman" w:eastAsia="Times New Roman" w:hAnsi="Times New Roman" w:cs="Times New Roman"/>
          <w:bCs/>
          <w:u w:val="single"/>
        </w:rPr>
        <w:t>GUIDELINE</w:t>
      </w:r>
      <w:r w:rsidRPr="00BC3253">
        <w:rPr>
          <w:rFonts w:ascii="Times New Roman" w:eastAsia="Times New Roman" w:hAnsi="Times New Roman" w:cs="Times New Roman"/>
          <w:bCs/>
        </w:rPr>
        <w:t xml:space="preserve"> BY THE WHITINGHAM SELECTBOARD</w:t>
      </w:r>
    </w:p>
    <w:p w14:paraId="472BC296" w14:textId="77777777" w:rsidR="00BC3253" w:rsidRPr="00BC3253" w:rsidRDefault="00BC3253" w:rsidP="00BC3253">
      <w:pPr>
        <w:tabs>
          <w:tab w:val="left" w:pos="1440"/>
          <w:tab w:val="left" w:pos="6480"/>
        </w:tabs>
        <w:spacing w:after="120" w:line="240" w:lineRule="auto"/>
        <w:rPr>
          <w:rFonts w:ascii="Times New Roman" w:eastAsia="Times New Roman" w:hAnsi="Times New Roman" w:cs="Times New Roman"/>
          <w:bCs/>
        </w:rPr>
      </w:pPr>
      <w:r w:rsidRPr="00BC3253">
        <w:rPr>
          <w:rFonts w:ascii="Times New Roman" w:eastAsia="Times New Roman" w:hAnsi="Times New Roman" w:cs="Times New Roman"/>
          <w:bCs/>
        </w:rPr>
        <w:tab/>
        <w:t xml:space="preserve"> on March 14, 2018</w:t>
      </w:r>
    </w:p>
    <w:p w14:paraId="59EF6418" w14:textId="77777777" w:rsidR="005B72BF" w:rsidRDefault="005B72BF" w:rsidP="00676913">
      <w:pPr>
        <w:spacing w:after="0" w:line="240" w:lineRule="auto"/>
        <w:ind w:left="-90" w:right="4"/>
        <w:rPr>
          <w:rFonts w:ascii="Arial" w:hAnsi="Arial" w:cs="Arial"/>
          <w:sz w:val="24"/>
          <w:szCs w:val="24"/>
        </w:rPr>
      </w:pP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4"/>
  </w:num>
  <w:num w:numId="2">
    <w:abstractNumId w:val="11"/>
  </w:num>
  <w:num w:numId="3">
    <w:abstractNumId w:val="8"/>
  </w:num>
  <w:num w:numId="4">
    <w:abstractNumId w:val="3"/>
  </w:num>
  <w:num w:numId="5">
    <w:abstractNumId w:val="1"/>
  </w:num>
  <w:num w:numId="6">
    <w:abstractNumId w:val="9"/>
  </w:num>
  <w:num w:numId="7">
    <w:abstractNumId w:val="12"/>
  </w:num>
  <w:num w:numId="8">
    <w:abstractNumId w:val="6"/>
  </w:num>
  <w:num w:numId="9">
    <w:abstractNumId w:val="0"/>
  </w:num>
  <w:num w:numId="10">
    <w:abstractNumId w:val="7"/>
  </w:num>
  <w:num w:numId="11">
    <w:abstractNumId w:val="17"/>
  </w:num>
  <w:num w:numId="12">
    <w:abstractNumId w:val="15"/>
  </w:num>
  <w:num w:numId="13">
    <w:abstractNumId w:val="13"/>
  </w:num>
  <w:num w:numId="14">
    <w:abstractNumId w:val="10"/>
  </w:num>
  <w:num w:numId="15">
    <w:abstractNumId w:val="16"/>
  </w:num>
  <w:num w:numId="16">
    <w:abstractNumId w:val="2"/>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13B13"/>
    <w:rsid w:val="000143F3"/>
    <w:rsid w:val="00016D4E"/>
    <w:rsid w:val="00016F77"/>
    <w:rsid w:val="00017C16"/>
    <w:rsid w:val="000227EC"/>
    <w:rsid w:val="0003031B"/>
    <w:rsid w:val="000306FD"/>
    <w:rsid w:val="00030832"/>
    <w:rsid w:val="00032CB3"/>
    <w:rsid w:val="00033493"/>
    <w:rsid w:val="00040DE3"/>
    <w:rsid w:val="0004408F"/>
    <w:rsid w:val="00045020"/>
    <w:rsid w:val="00045966"/>
    <w:rsid w:val="00047CD7"/>
    <w:rsid w:val="000500B8"/>
    <w:rsid w:val="000529D9"/>
    <w:rsid w:val="000537BD"/>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80B48"/>
    <w:rsid w:val="000909E6"/>
    <w:rsid w:val="00093ED9"/>
    <w:rsid w:val="00094025"/>
    <w:rsid w:val="000940EA"/>
    <w:rsid w:val="0009781A"/>
    <w:rsid w:val="00097FE5"/>
    <w:rsid w:val="000A1B82"/>
    <w:rsid w:val="000A21FD"/>
    <w:rsid w:val="000A2785"/>
    <w:rsid w:val="000A432F"/>
    <w:rsid w:val="000B0ACA"/>
    <w:rsid w:val="000B12D1"/>
    <w:rsid w:val="000B3959"/>
    <w:rsid w:val="000B502D"/>
    <w:rsid w:val="000B757D"/>
    <w:rsid w:val="000C38B7"/>
    <w:rsid w:val="000C3CF1"/>
    <w:rsid w:val="000C5153"/>
    <w:rsid w:val="000C5871"/>
    <w:rsid w:val="000C73C1"/>
    <w:rsid w:val="000D002F"/>
    <w:rsid w:val="000D07A7"/>
    <w:rsid w:val="000D33FC"/>
    <w:rsid w:val="000D7AB6"/>
    <w:rsid w:val="000E2D41"/>
    <w:rsid w:val="000E689B"/>
    <w:rsid w:val="000E68F9"/>
    <w:rsid w:val="000E79A7"/>
    <w:rsid w:val="000F2EDE"/>
    <w:rsid w:val="000F3CD6"/>
    <w:rsid w:val="000F4CFA"/>
    <w:rsid w:val="000F539D"/>
    <w:rsid w:val="00100734"/>
    <w:rsid w:val="00110029"/>
    <w:rsid w:val="001128BC"/>
    <w:rsid w:val="00112A52"/>
    <w:rsid w:val="00113C06"/>
    <w:rsid w:val="001152CF"/>
    <w:rsid w:val="00115922"/>
    <w:rsid w:val="001240EA"/>
    <w:rsid w:val="001311E1"/>
    <w:rsid w:val="001316A8"/>
    <w:rsid w:val="00131A6B"/>
    <w:rsid w:val="001323AE"/>
    <w:rsid w:val="00132B96"/>
    <w:rsid w:val="00136C5D"/>
    <w:rsid w:val="0014510C"/>
    <w:rsid w:val="00147101"/>
    <w:rsid w:val="00152703"/>
    <w:rsid w:val="00153889"/>
    <w:rsid w:val="0015472A"/>
    <w:rsid w:val="00154CBC"/>
    <w:rsid w:val="00154D40"/>
    <w:rsid w:val="00155C3A"/>
    <w:rsid w:val="0015646B"/>
    <w:rsid w:val="00156D74"/>
    <w:rsid w:val="00162A01"/>
    <w:rsid w:val="0016301D"/>
    <w:rsid w:val="001638E6"/>
    <w:rsid w:val="001643BB"/>
    <w:rsid w:val="001656A9"/>
    <w:rsid w:val="00170C92"/>
    <w:rsid w:val="0017110A"/>
    <w:rsid w:val="001715A9"/>
    <w:rsid w:val="00171A06"/>
    <w:rsid w:val="00173F54"/>
    <w:rsid w:val="00174B77"/>
    <w:rsid w:val="0018447F"/>
    <w:rsid w:val="00186FBF"/>
    <w:rsid w:val="001915D2"/>
    <w:rsid w:val="001919B3"/>
    <w:rsid w:val="00197590"/>
    <w:rsid w:val="001A0333"/>
    <w:rsid w:val="001A33C8"/>
    <w:rsid w:val="001A4888"/>
    <w:rsid w:val="001A6314"/>
    <w:rsid w:val="001A754D"/>
    <w:rsid w:val="001A76D6"/>
    <w:rsid w:val="001B2867"/>
    <w:rsid w:val="001B530C"/>
    <w:rsid w:val="001B5B9B"/>
    <w:rsid w:val="001B5CCE"/>
    <w:rsid w:val="001C0246"/>
    <w:rsid w:val="001C2BAB"/>
    <w:rsid w:val="001C46A4"/>
    <w:rsid w:val="001C50A2"/>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4650"/>
    <w:rsid w:val="00206D1F"/>
    <w:rsid w:val="00212091"/>
    <w:rsid w:val="002136E1"/>
    <w:rsid w:val="00213F0F"/>
    <w:rsid w:val="00217175"/>
    <w:rsid w:val="00217EC6"/>
    <w:rsid w:val="002222A4"/>
    <w:rsid w:val="00225FD2"/>
    <w:rsid w:val="002265E8"/>
    <w:rsid w:val="002267CF"/>
    <w:rsid w:val="00227FA1"/>
    <w:rsid w:val="0023195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56ECA"/>
    <w:rsid w:val="0026172D"/>
    <w:rsid w:val="00267765"/>
    <w:rsid w:val="00267B83"/>
    <w:rsid w:val="002701D5"/>
    <w:rsid w:val="002704CE"/>
    <w:rsid w:val="002767C0"/>
    <w:rsid w:val="0029245C"/>
    <w:rsid w:val="002929F9"/>
    <w:rsid w:val="0029460B"/>
    <w:rsid w:val="002970D7"/>
    <w:rsid w:val="002A42DA"/>
    <w:rsid w:val="002A52E1"/>
    <w:rsid w:val="002B01BD"/>
    <w:rsid w:val="002B09D8"/>
    <w:rsid w:val="002B5753"/>
    <w:rsid w:val="002B6C0B"/>
    <w:rsid w:val="002B7959"/>
    <w:rsid w:val="002B7CCD"/>
    <w:rsid w:val="002C3534"/>
    <w:rsid w:val="002C43A6"/>
    <w:rsid w:val="002C6B80"/>
    <w:rsid w:val="002C6D56"/>
    <w:rsid w:val="002D0088"/>
    <w:rsid w:val="002D2BDB"/>
    <w:rsid w:val="002D3DAE"/>
    <w:rsid w:val="002D3F89"/>
    <w:rsid w:val="002D6B08"/>
    <w:rsid w:val="002D7C51"/>
    <w:rsid w:val="002D7DE8"/>
    <w:rsid w:val="002E2A0F"/>
    <w:rsid w:val="002E317E"/>
    <w:rsid w:val="002E3BD6"/>
    <w:rsid w:val="002E5D8A"/>
    <w:rsid w:val="002E7A36"/>
    <w:rsid w:val="002F0977"/>
    <w:rsid w:val="002F25A3"/>
    <w:rsid w:val="002F4BEF"/>
    <w:rsid w:val="003007FB"/>
    <w:rsid w:val="00300AFF"/>
    <w:rsid w:val="0030475B"/>
    <w:rsid w:val="00307686"/>
    <w:rsid w:val="00307DD9"/>
    <w:rsid w:val="00307FD3"/>
    <w:rsid w:val="00311A1D"/>
    <w:rsid w:val="00315AC1"/>
    <w:rsid w:val="0031710B"/>
    <w:rsid w:val="00321C1A"/>
    <w:rsid w:val="00324584"/>
    <w:rsid w:val="00327A7E"/>
    <w:rsid w:val="0033520B"/>
    <w:rsid w:val="0033546F"/>
    <w:rsid w:val="00335D81"/>
    <w:rsid w:val="003368A8"/>
    <w:rsid w:val="003372A9"/>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4836"/>
    <w:rsid w:val="003B04E5"/>
    <w:rsid w:val="003B0F2C"/>
    <w:rsid w:val="003B3D68"/>
    <w:rsid w:val="003B3E13"/>
    <w:rsid w:val="003C74FE"/>
    <w:rsid w:val="003C7D60"/>
    <w:rsid w:val="003D0094"/>
    <w:rsid w:val="003D2931"/>
    <w:rsid w:val="003D6EBC"/>
    <w:rsid w:val="003E0319"/>
    <w:rsid w:val="003E5DA6"/>
    <w:rsid w:val="003E6019"/>
    <w:rsid w:val="003E76BF"/>
    <w:rsid w:val="003E7A63"/>
    <w:rsid w:val="003F0324"/>
    <w:rsid w:val="003F215D"/>
    <w:rsid w:val="003F4C1B"/>
    <w:rsid w:val="003F6361"/>
    <w:rsid w:val="00400201"/>
    <w:rsid w:val="00402589"/>
    <w:rsid w:val="004038A8"/>
    <w:rsid w:val="00410DA5"/>
    <w:rsid w:val="0041149D"/>
    <w:rsid w:val="004169CC"/>
    <w:rsid w:val="004170BF"/>
    <w:rsid w:val="004244E8"/>
    <w:rsid w:val="004254D8"/>
    <w:rsid w:val="00425D4F"/>
    <w:rsid w:val="004271C4"/>
    <w:rsid w:val="004277DA"/>
    <w:rsid w:val="0043341C"/>
    <w:rsid w:val="00442923"/>
    <w:rsid w:val="00451197"/>
    <w:rsid w:val="00452B4E"/>
    <w:rsid w:val="00455757"/>
    <w:rsid w:val="00456178"/>
    <w:rsid w:val="0045629E"/>
    <w:rsid w:val="00457C90"/>
    <w:rsid w:val="00460635"/>
    <w:rsid w:val="004644BE"/>
    <w:rsid w:val="00465D8D"/>
    <w:rsid w:val="00471854"/>
    <w:rsid w:val="004749BA"/>
    <w:rsid w:val="00477D75"/>
    <w:rsid w:val="004832D4"/>
    <w:rsid w:val="004835E4"/>
    <w:rsid w:val="00483649"/>
    <w:rsid w:val="00486856"/>
    <w:rsid w:val="00487B62"/>
    <w:rsid w:val="004907C9"/>
    <w:rsid w:val="00492864"/>
    <w:rsid w:val="004960D5"/>
    <w:rsid w:val="004A2BBE"/>
    <w:rsid w:val="004A2C94"/>
    <w:rsid w:val="004A3EF4"/>
    <w:rsid w:val="004A4F0E"/>
    <w:rsid w:val="004A54CE"/>
    <w:rsid w:val="004B5647"/>
    <w:rsid w:val="004B721B"/>
    <w:rsid w:val="004C14E2"/>
    <w:rsid w:val="004D1519"/>
    <w:rsid w:val="004D3256"/>
    <w:rsid w:val="004D4288"/>
    <w:rsid w:val="004D7C5B"/>
    <w:rsid w:val="004D7E03"/>
    <w:rsid w:val="004E0D64"/>
    <w:rsid w:val="004E2C87"/>
    <w:rsid w:val="004E4200"/>
    <w:rsid w:val="004E51BF"/>
    <w:rsid w:val="004E73B2"/>
    <w:rsid w:val="004F4264"/>
    <w:rsid w:val="004F4495"/>
    <w:rsid w:val="004F5891"/>
    <w:rsid w:val="004F5D8C"/>
    <w:rsid w:val="004F5F05"/>
    <w:rsid w:val="00501EAC"/>
    <w:rsid w:val="0050284A"/>
    <w:rsid w:val="00504ACA"/>
    <w:rsid w:val="00507A39"/>
    <w:rsid w:val="00511533"/>
    <w:rsid w:val="005119A8"/>
    <w:rsid w:val="00513FF0"/>
    <w:rsid w:val="005175AC"/>
    <w:rsid w:val="00520885"/>
    <w:rsid w:val="00520AB5"/>
    <w:rsid w:val="00521FAA"/>
    <w:rsid w:val="00523B9A"/>
    <w:rsid w:val="005252F8"/>
    <w:rsid w:val="0052583F"/>
    <w:rsid w:val="005267EA"/>
    <w:rsid w:val="00530F70"/>
    <w:rsid w:val="005320D1"/>
    <w:rsid w:val="0053465F"/>
    <w:rsid w:val="00534814"/>
    <w:rsid w:val="005352E3"/>
    <w:rsid w:val="00535775"/>
    <w:rsid w:val="005360BB"/>
    <w:rsid w:val="0054026E"/>
    <w:rsid w:val="00542676"/>
    <w:rsid w:val="00542C11"/>
    <w:rsid w:val="0054342A"/>
    <w:rsid w:val="00543FB1"/>
    <w:rsid w:val="005500D7"/>
    <w:rsid w:val="00551E15"/>
    <w:rsid w:val="00553598"/>
    <w:rsid w:val="005602D4"/>
    <w:rsid w:val="00561200"/>
    <w:rsid w:val="00561A21"/>
    <w:rsid w:val="00562029"/>
    <w:rsid w:val="0056463C"/>
    <w:rsid w:val="00566795"/>
    <w:rsid w:val="00566BD0"/>
    <w:rsid w:val="00566CAD"/>
    <w:rsid w:val="00567A30"/>
    <w:rsid w:val="00575278"/>
    <w:rsid w:val="00576372"/>
    <w:rsid w:val="00576D05"/>
    <w:rsid w:val="005773C7"/>
    <w:rsid w:val="00581227"/>
    <w:rsid w:val="00587A7E"/>
    <w:rsid w:val="00590234"/>
    <w:rsid w:val="00591046"/>
    <w:rsid w:val="00591A67"/>
    <w:rsid w:val="00592569"/>
    <w:rsid w:val="00592A80"/>
    <w:rsid w:val="00594489"/>
    <w:rsid w:val="00595031"/>
    <w:rsid w:val="0059556C"/>
    <w:rsid w:val="005A0E5D"/>
    <w:rsid w:val="005A3F3F"/>
    <w:rsid w:val="005A4849"/>
    <w:rsid w:val="005A4CB3"/>
    <w:rsid w:val="005A7853"/>
    <w:rsid w:val="005A7BE5"/>
    <w:rsid w:val="005B37D9"/>
    <w:rsid w:val="005B4777"/>
    <w:rsid w:val="005B4A73"/>
    <w:rsid w:val="005B51B1"/>
    <w:rsid w:val="005B5396"/>
    <w:rsid w:val="005B5881"/>
    <w:rsid w:val="005B5FF1"/>
    <w:rsid w:val="005B6992"/>
    <w:rsid w:val="005B72BF"/>
    <w:rsid w:val="005B7854"/>
    <w:rsid w:val="005C09F6"/>
    <w:rsid w:val="005C0F15"/>
    <w:rsid w:val="005D109D"/>
    <w:rsid w:val="005D3DA5"/>
    <w:rsid w:val="005D46B1"/>
    <w:rsid w:val="005D5D02"/>
    <w:rsid w:val="005D65EF"/>
    <w:rsid w:val="005E0751"/>
    <w:rsid w:val="005E2973"/>
    <w:rsid w:val="005E3942"/>
    <w:rsid w:val="005E6068"/>
    <w:rsid w:val="005E6637"/>
    <w:rsid w:val="005E7264"/>
    <w:rsid w:val="005F75C1"/>
    <w:rsid w:val="005F7C5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59E2"/>
    <w:rsid w:val="006475A0"/>
    <w:rsid w:val="00650CDD"/>
    <w:rsid w:val="00650D6A"/>
    <w:rsid w:val="00651549"/>
    <w:rsid w:val="00652203"/>
    <w:rsid w:val="00656C1D"/>
    <w:rsid w:val="00662A04"/>
    <w:rsid w:val="006646B1"/>
    <w:rsid w:val="006669E8"/>
    <w:rsid w:val="00666E1E"/>
    <w:rsid w:val="006712B1"/>
    <w:rsid w:val="00672FDB"/>
    <w:rsid w:val="00673A15"/>
    <w:rsid w:val="00673AC2"/>
    <w:rsid w:val="006750CF"/>
    <w:rsid w:val="00676913"/>
    <w:rsid w:val="00677EAC"/>
    <w:rsid w:val="006818DB"/>
    <w:rsid w:val="00682A88"/>
    <w:rsid w:val="00685F99"/>
    <w:rsid w:val="00690D98"/>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B5A36"/>
    <w:rsid w:val="006C122F"/>
    <w:rsid w:val="006C13BE"/>
    <w:rsid w:val="006C260A"/>
    <w:rsid w:val="006C659B"/>
    <w:rsid w:val="006C70A4"/>
    <w:rsid w:val="006D168E"/>
    <w:rsid w:val="006D2045"/>
    <w:rsid w:val="006D5BF3"/>
    <w:rsid w:val="006D791A"/>
    <w:rsid w:val="006E221A"/>
    <w:rsid w:val="006E2AE1"/>
    <w:rsid w:val="006E3201"/>
    <w:rsid w:val="006E5D76"/>
    <w:rsid w:val="006F4F41"/>
    <w:rsid w:val="006F552A"/>
    <w:rsid w:val="006F6711"/>
    <w:rsid w:val="006F67D4"/>
    <w:rsid w:val="006F7279"/>
    <w:rsid w:val="00700BF5"/>
    <w:rsid w:val="00706578"/>
    <w:rsid w:val="00706C4A"/>
    <w:rsid w:val="00706ECC"/>
    <w:rsid w:val="00707CE1"/>
    <w:rsid w:val="00712FBB"/>
    <w:rsid w:val="00713CCC"/>
    <w:rsid w:val="007146E5"/>
    <w:rsid w:val="00716FAB"/>
    <w:rsid w:val="00717C3B"/>
    <w:rsid w:val="00717EBB"/>
    <w:rsid w:val="00722195"/>
    <w:rsid w:val="00723D6C"/>
    <w:rsid w:val="00727433"/>
    <w:rsid w:val="00727A9C"/>
    <w:rsid w:val="0073104F"/>
    <w:rsid w:val="00731843"/>
    <w:rsid w:val="0073186A"/>
    <w:rsid w:val="00731FE7"/>
    <w:rsid w:val="00736460"/>
    <w:rsid w:val="007368BC"/>
    <w:rsid w:val="007379EA"/>
    <w:rsid w:val="007471F8"/>
    <w:rsid w:val="00747CF7"/>
    <w:rsid w:val="00752C31"/>
    <w:rsid w:val="00755E31"/>
    <w:rsid w:val="00756C43"/>
    <w:rsid w:val="00761618"/>
    <w:rsid w:val="00761951"/>
    <w:rsid w:val="00762713"/>
    <w:rsid w:val="007631DA"/>
    <w:rsid w:val="00764098"/>
    <w:rsid w:val="007679C3"/>
    <w:rsid w:val="007718D5"/>
    <w:rsid w:val="0077207F"/>
    <w:rsid w:val="0077336A"/>
    <w:rsid w:val="007734A4"/>
    <w:rsid w:val="007734D2"/>
    <w:rsid w:val="00775E96"/>
    <w:rsid w:val="00777F7C"/>
    <w:rsid w:val="00780F96"/>
    <w:rsid w:val="00782AFC"/>
    <w:rsid w:val="00782B50"/>
    <w:rsid w:val="00782D1B"/>
    <w:rsid w:val="0078363B"/>
    <w:rsid w:val="00785BFF"/>
    <w:rsid w:val="00785F11"/>
    <w:rsid w:val="007867C4"/>
    <w:rsid w:val="00786965"/>
    <w:rsid w:val="00794073"/>
    <w:rsid w:val="007A0FA1"/>
    <w:rsid w:val="007A2A16"/>
    <w:rsid w:val="007A58C4"/>
    <w:rsid w:val="007A61B0"/>
    <w:rsid w:val="007A6FF1"/>
    <w:rsid w:val="007B06B4"/>
    <w:rsid w:val="007B2EB9"/>
    <w:rsid w:val="007B4358"/>
    <w:rsid w:val="007C07C2"/>
    <w:rsid w:val="007C0844"/>
    <w:rsid w:val="007C566E"/>
    <w:rsid w:val="007D0501"/>
    <w:rsid w:val="007D2A77"/>
    <w:rsid w:val="007D3FE7"/>
    <w:rsid w:val="007D6688"/>
    <w:rsid w:val="007E0A0A"/>
    <w:rsid w:val="007E0A36"/>
    <w:rsid w:val="007E1C59"/>
    <w:rsid w:val="007E53BA"/>
    <w:rsid w:val="007F0563"/>
    <w:rsid w:val="007F336A"/>
    <w:rsid w:val="007F532E"/>
    <w:rsid w:val="007F6E5B"/>
    <w:rsid w:val="007F78D8"/>
    <w:rsid w:val="008020DE"/>
    <w:rsid w:val="00804F7D"/>
    <w:rsid w:val="00812AC3"/>
    <w:rsid w:val="00812CCD"/>
    <w:rsid w:val="00814F97"/>
    <w:rsid w:val="00816DEA"/>
    <w:rsid w:val="00822829"/>
    <w:rsid w:val="00825E4C"/>
    <w:rsid w:val="00827D64"/>
    <w:rsid w:val="00831F66"/>
    <w:rsid w:val="00832131"/>
    <w:rsid w:val="00832B3F"/>
    <w:rsid w:val="00835C08"/>
    <w:rsid w:val="00837569"/>
    <w:rsid w:val="00837F5A"/>
    <w:rsid w:val="00841FFF"/>
    <w:rsid w:val="00843673"/>
    <w:rsid w:val="00852916"/>
    <w:rsid w:val="00856465"/>
    <w:rsid w:val="008575DA"/>
    <w:rsid w:val="00857A7C"/>
    <w:rsid w:val="00861424"/>
    <w:rsid w:val="0086273B"/>
    <w:rsid w:val="00865414"/>
    <w:rsid w:val="0086610B"/>
    <w:rsid w:val="00866E03"/>
    <w:rsid w:val="00867DE4"/>
    <w:rsid w:val="00872A12"/>
    <w:rsid w:val="00872DA3"/>
    <w:rsid w:val="00875881"/>
    <w:rsid w:val="00883ABC"/>
    <w:rsid w:val="0088497E"/>
    <w:rsid w:val="00886837"/>
    <w:rsid w:val="0088782D"/>
    <w:rsid w:val="0089120A"/>
    <w:rsid w:val="00891B4A"/>
    <w:rsid w:val="00891EFD"/>
    <w:rsid w:val="008921D8"/>
    <w:rsid w:val="00894476"/>
    <w:rsid w:val="00894A73"/>
    <w:rsid w:val="00895CBE"/>
    <w:rsid w:val="008A56B9"/>
    <w:rsid w:val="008A6BC7"/>
    <w:rsid w:val="008B40BD"/>
    <w:rsid w:val="008B5B58"/>
    <w:rsid w:val="008B79D5"/>
    <w:rsid w:val="008B7B35"/>
    <w:rsid w:val="008C00ED"/>
    <w:rsid w:val="008C7AF1"/>
    <w:rsid w:val="008D0B27"/>
    <w:rsid w:val="008D1028"/>
    <w:rsid w:val="008D2A70"/>
    <w:rsid w:val="008D5E3B"/>
    <w:rsid w:val="008D7468"/>
    <w:rsid w:val="008E3940"/>
    <w:rsid w:val="008E4EEE"/>
    <w:rsid w:val="008E5C18"/>
    <w:rsid w:val="008E6871"/>
    <w:rsid w:val="008E7D88"/>
    <w:rsid w:val="008F0749"/>
    <w:rsid w:val="008F634F"/>
    <w:rsid w:val="00900A34"/>
    <w:rsid w:val="0090213B"/>
    <w:rsid w:val="00902E24"/>
    <w:rsid w:val="009069F0"/>
    <w:rsid w:val="00913416"/>
    <w:rsid w:val="00922227"/>
    <w:rsid w:val="00922AB6"/>
    <w:rsid w:val="00923843"/>
    <w:rsid w:val="00924AC5"/>
    <w:rsid w:val="00924BBF"/>
    <w:rsid w:val="009253D1"/>
    <w:rsid w:val="00925E2A"/>
    <w:rsid w:val="009263AC"/>
    <w:rsid w:val="00933757"/>
    <w:rsid w:val="00934CD7"/>
    <w:rsid w:val="00935BEB"/>
    <w:rsid w:val="009360C1"/>
    <w:rsid w:val="00937C97"/>
    <w:rsid w:val="00940D96"/>
    <w:rsid w:val="00941E06"/>
    <w:rsid w:val="009434D6"/>
    <w:rsid w:val="009508DB"/>
    <w:rsid w:val="009509C2"/>
    <w:rsid w:val="00952A2E"/>
    <w:rsid w:val="00953B25"/>
    <w:rsid w:val="0095584C"/>
    <w:rsid w:val="00956602"/>
    <w:rsid w:val="00961A11"/>
    <w:rsid w:val="00963430"/>
    <w:rsid w:val="00964F68"/>
    <w:rsid w:val="00967EBA"/>
    <w:rsid w:val="00975EDD"/>
    <w:rsid w:val="0098360B"/>
    <w:rsid w:val="0099238E"/>
    <w:rsid w:val="00993469"/>
    <w:rsid w:val="00994497"/>
    <w:rsid w:val="009A0DE7"/>
    <w:rsid w:val="009A4FFE"/>
    <w:rsid w:val="009A57E2"/>
    <w:rsid w:val="009A5BB2"/>
    <w:rsid w:val="009A6C79"/>
    <w:rsid w:val="009A6DBF"/>
    <w:rsid w:val="009A7B2A"/>
    <w:rsid w:val="009B451C"/>
    <w:rsid w:val="009B46BA"/>
    <w:rsid w:val="009B5560"/>
    <w:rsid w:val="009B6851"/>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6237"/>
    <w:rsid w:val="009F727C"/>
    <w:rsid w:val="00A01027"/>
    <w:rsid w:val="00A01B55"/>
    <w:rsid w:val="00A03DE9"/>
    <w:rsid w:val="00A1202E"/>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92D"/>
    <w:rsid w:val="00A87A2E"/>
    <w:rsid w:val="00A91867"/>
    <w:rsid w:val="00A936F9"/>
    <w:rsid w:val="00A94C6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E5C6C"/>
    <w:rsid w:val="00AF38A7"/>
    <w:rsid w:val="00AF3D85"/>
    <w:rsid w:val="00AF72D3"/>
    <w:rsid w:val="00AF7F62"/>
    <w:rsid w:val="00B009EA"/>
    <w:rsid w:val="00B0183D"/>
    <w:rsid w:val="00B030CE"/>
    <w:rsid w:val="00B03580"/>
    <w:rsid w:val="00B05259"/>
    <w:rsid w:val="00B06AB5"/>
    <w:rsid w:val="00B21627"/>
    <w:rsid w:val="00B225A6"/>
    <w:rsid w:val="00B25E28"/>
    <w:rsid w:val="00B30DF4"/>
    <w:rsid w:val="00B31E31"/>
    <w:rsid w:val="00B33BB0"/>
    <w:rsid w:val="00B35078"/>
    <w:rsid w:val="00B35931"/>
    <w:rsid w:val="00B36139"/>
    <w:rsid w:val="00B372EB"/>
    <w:rsid w:val="00B37C96"/>
    <w:rsid w:val="00B401A1"/>
    <w:rsid w:val="00B4542F"/>
    <w:rsid w:val="00B4630C"/>
    <w:rsid w:val="00B4668A"/>
    <w:rsid w:val="00B47BE5"/>
    <w:rsid w:val="00B52A7A"/>
    <w:rsid w:val="00B54EDB"/>
    <w:rsid w:val="00B56598"/>
    <w:rsid w:val="00B57D58"/>
    <w:rsid w:val="00B62F5F"/>
    <w:rsid w:val="00B646DF"/>
    <w:rsid w:val="00B660E4"/>
    <w:rsid w:val="00B70821"/>
    <w:rsid w:val="00B719BB"/>
    <w:rsid w:val="00B753E2"/>
    <w:rsid w:val="00B80047"/>
    <w:rsid w:val="00B80E0D"/>
    <w:rsid w:val="00B82657"/>
    <w:rsid w:val="00B828E8"/>
    <w:rsid w:val="00B836F4"/>
    <w:rsid w:val="00B84031"/>
    <w:rsid w:val="00B9037A"/>
    <w:rsid w:val="00B92074"/>
    <w:rsid w:val="00BA03C7"/>
    <w:rsid w:val="00BA279A"/>
    <w:rsid w:val="00BA38AF"/>
    <w:rsid w:val="00BA50E4"/>
    <w:rsid w:val="00BA5C12"/>
    <w:rsid w:val="00BB0F86"/>
    <w:rsid w:val="00BB1020"/>
    <w:rsid w:val="00BB18D6"/>
    <w:rsid w:val="00BB1E92"/>
    <w:rsid w:val="00BB47F8"/>
    <w:rsid w:val="00BB649D"/>
    <w:rsid w:val="00BB6580"/>
    <w:rsid w:val="00BB6F3A"/>
    <w:rsid w:val="00BC22CB"/>
    <w:rsid w:val="00BC2F6A"/>
    <w:rsid w:val="00BC3253"/>
    <w:rsid w:val="00BD185E"/>
    <w:rsid w:val="00BD2E49"/>
    <w:rsid w:val="00BD319D"/>
    <w:rsid w:val="00BD3A1C"/>
    <w:rsid w:val="00BD7C9C"/>
    <w:rsid w:val="00BF0180"/>
    <w:rsid w:val="00BF0FA0"/>
    <w:rsid w:val="00BF1245"/>
    <w:rsid w:val="00BF1A13"/>
    <w:rsid w:val="00BF6899"/>
    <w:rsid w:val="00BF7025"/>
    <w:rsid w:val="00BF79A3"/>
    <w:rsid w:val="00C001F6"/>
    <w:rsid w:val="00C02882"/>
    <w:rsid w:val="00C03646"/>
    <w:rsid w:val="00C03C66"/>
    <w:rsid w:val="00C04E87"/>
    <w:rsid w:val="00C11591"/>
    <w:rsid w:val="00C12AA7"/>
    <w:rsid w:val="00C17850"/>
    <w:rsid w:val="00C40653"/>
    <w:rsid w:val="00C41DC7"/>
    <w:rsid w:val="00C44232"/>
    <w:rsid w:val="00C511A8"/>
    <w:rsid w:val="00C514C1"/>
    <w:rsid w:val="00C515E1"/>
    <w:rsid w:val="00C54048"/>
    <w:rsid w:val="00C545AA"/>
    <w:rsid w:val="00C55D72"/>
    <w:rsid w:val="00C57BC8"/>
    <w:rsid w:val="00C641F3"/>
    <w:rsid w:val="00C6470C"/>
    <w:rsid w:val="00C66AC6"/>
    <w:rsid w:val="00C675E2"/>
    <w:rsid w:val="00C67DCD"/>
    <w:rsid w:val="00C70124"/>
    <w:rsid w:val="00C7051A"/>
    <w:rsid w:val="00C72A24"/>
    <w:rsid w:val="00C733F0"/>
    <w:rsid w:val="00C74EDF"/>
    <w:rsid w:val="00C76414"/>
    <w:rsid w:val="00C77221"/>
    <w:rsid w:val="00C8151C"/>
    <w:rsid w:val="00C829F3"/>
    <w:rsid w:val="00C82CB2"/>
    <w:rsid w:val="00C82D8A"/>
    <w:rsid w:val="00C85CB8"/>
    <w:rsid w:val="00C90E9F"/>
    <w:rsid w:val="00C930AD"/>
    <w:rsid w:val="00C938CF"/>
    <w:rsid w:val="00C94135"/>
    <w:rsid w:val="00C95A2F"/>
    <w:rsid w:val="00C963C3"/>
    <w:rsid w:val="00C9683B"/>
    <w:rsid w:val="00C96E77"/>
    <w:rsid w:val="00CA0EA9"/>
    <w:rsid w:val="00CA2E3C"/>
    <w:rsid w:val="00CA3B1D"/>
    <w:rsid w:val="00CA482E"/>
    <w:rsid w:val="00CB0709"/>
    <w:rsid w:val="00CB1169"/>
    <w:rsid w:val="00CB16D8"/>
    <w:rsid w:val="00CB7ECC"/>
    <w:rsid w:val="00CC0D32"/>
    <w:rsid w:val="00CC4007"/>
    <w:rsid w:val="00CD02E8"/>
    <w:rsid w:val="00CD05B3"/>
    <w:rsid w:val="00CD0AEA"/>
    <w:rsid w:val="00CD1A36"/>
    <w:rsid w:val="00CD26EE"/>
    <w:rsid w:val="00CE0C39"/>
    <w:rsid w:val="00CF3308"/>
    <w:rsid w:val="00CF3A3C"/>
    <w:rsid w:val="00CF3A79"/>
    <w:rsid w:val="00CF5155"/>
    <w:rsid w:val="00CF6F03"/>
    <w:rsid w:val="00CF73E3"/>
    <w:rsid w:val="00D0155C"/>
    <w:rsid w:val="00D02689"/>
    <w:rsid w:val="00D029D7"/>
    <w:rsid w:val="00D04E2B"/>
    <w:rsid w:val="00D10B1B"/>
    <w:rsid w:val="00D12E46"/>
    <w:rsid w:val="00D15E68"/>
    <w:rsid w:val="00D1689B"/>
    <w:rsid w:val="00D23AD2"/>
    <w:rsid w:val="00D2430C"/>
    <w:rsid w:val="00D2513F"/>
    <w:rsid w:val="00D325E1"/>
    <w:rsid w:val="00D36DAD"/>
    <w:rsid w:val="00D37089"/>
    <w:rsid w:val="00D37A90"/>
    <w:rsid w:val="00D4190A"/>
    <w:rsid w:val="00D5357E"/>
    <w:rsid w:val="00D6290F"/>
    <w:rsid w:val="00D63CA0"/>
    <w:rsid w:val="00D64293"/>
    <w:rsid w:val="00D702AB"/>
    <w:rsid w:val="00D71816"/>
    <w:rsid w:val="00D750BE"/>
    <w:rsid w:val="00D759F7"/>
    <w:rsid w:val="00D77C70"/>
    <w:rsid w:val="00D851AC"/>
    <w:rsid w:val="00D85498"/>
    <w:rsid w:val="00D855A1"/>
    <w:rsid w:val="00D86FCB"/>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0984"/>
    <w:rsid w:val="00DC30C1"/>
    <w:rsid w:val="00DC4339"/>
    <w:rsid w:val="00DC4E7C"/>
    <w:rsid w:val="00DC69C2"/>
    <w:rsid w:val="00DC7746"/>
    <w:rsid w:val="00DC7878"/>
    <w:rsid w:val="00DC7DF9"/>
    <w:rsid w:val="00DC7F50"/>
    <w:rsid w:val="00DD17BB"/>
    <w:rsid w:val="00DD37E6"/>
    <w:rsid w:val="00DD7DFA"/>
    <w:rsid w:val="00DE217F"/>
    <w:rsid w:val="00DE3698"/>
    <w:rsid w:val="00DE3F7E"/>
    <w:rsid w:val="00DE49E3"/>
    <w:rsid w:val="00DE6541"/>
    <w:rsid w:val="00DE745E"/>
    <w:rsid w:val="00DE7EA7"/>
    <w:rsid w:val="00DF1DEE"/>
    <w:rsid w:val="00DF201D"/>
    <w:rsid w:val="00DF24E0"/>
    <w:rsid w:val="00DF6894"/>
    <w:rsid w:val="00DF7A2E"/>
    <w:rsid w:val="00E00310"/>
    <w:rsid w:val="00E00750"/>
    <w:rsid w:val="00E02772"/>
    <w:rsid w:val="00E04FD3"/>
    <w:rsid w:val="00E1002A"/>
    <w:rsid w:val="00E14C91"/>
    <w:rsid w:val="00E14DC3"/>
    <w:rsid w:val="00E16397"/>
    <w:rsid w:val="00E1718A"/>
    <w:rsid w:val="00E17F91"/>
    <w:rsid w:val="00E22768"/>
    <w:rsid w:val="00E23A97"/>
    <w:rsid w:val="00E24C68"/>
    <w:rsid w:val="00E346E6"/>
    <w:rsid w:val="00E350B9"/>
    <w:rsid w:val="00E35D83"/>
    <w:rsid w:val="00E37791"/>
    <w:rsid w:val="00E37974"/>
    <w:rsid w:val="00E379C1"/>
    <w:rsid w:val="00E405B9"/>
    <w:rsid w:val="00E408B2"/>
    <w:rsid w:val="00E422FF"/>
    <w:rsid w:val="00E4474A"/>
    <w:rsid w:val="00E5009C"/>
    <w:rsid w:val="00E5011A"/>
    <w:rsid w:val="00E50212"/>
    <w:rsid w:val="00E50AF5"/>
    <w:rsid w:val="00E52A22"/>
    <w:rsid w:val="00E54A25"/>
    <w:rsid w:val="00E61A7C"/>
    <w:rsid w:val="00E63811"/>
    <w:rsid w:val="00E640FB"/>
    <w:rsid w:val="00E670A7"/>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7F14"/>
    <w:rsid w:val="00EA6421"/>
    <w:rsid w:val="00EA7B24"/>
    <w:rsid w:val="00EB14C4"/>
    <w:rsid w:val="00EB356C"/>
    <w:rsid w:val="00EB3B6C"/>
    <w:rsid w:val="00EB3D60"/>
    <w:rsid w:val="00EB492D"/>
    <w:rsid w:val="00EB5CED"/>
    <w:rsid w:val="00EC027E"/>
    <w:rsid w:val="00EC0DAD"/>
    <w:rsid w:val="00EC1357"/>
    <w:rsid w:val="00EC1E2F"/>
    <w:rsid w:val="00EC3BB0"/>
    <w:rsid w:val="00EC4C48"/>
    <w:rsid w:val="00EC5DFD"/>
    <w:rsid w:val="00EC725F"/>
    <w:rsid w:val="00ED1ECD"/>
    <w:rsid w:val="00ED3248"/>
    <w:rsid w:val="00ED37EA"/>
    <w:rsid w:val="00ED3B6F"/>
    <w:rsid w:val="00EE0777"/>
    <w:rsid w:val="00EE0EC3"/>
    <w:rsid w:val="00EE20F9"/>
    <w:rsid w:val="00EE584A"/>
    <w:rsid w:val="00EE7BFB"/>
    <w:rsid w:val="00EF4620"/>
    <w:rsid w:val="00EF4CD0"/>
    <w:rsid w:val="00EF769C"/>
    <w:rsid w:val="00F02572"/>
    <w:rsid w:val="00F02A6F"/>
    <w:rsid w:val="00F02B17"/>
    <w:rsid w:val="00F046DD"/>
    <w:rsid w:val="00F071BA"/>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FB"/>
    <w:rsid w:val="00F3797A"/>
    <w:rsid w:val="00F41EB3"/>
    <w:rsid w:val="00F420B7"/>
    <w:rsid w:val="00F43F8F"/>
    <w:rsid w:val="00F456A7"/>
    <w:rsid w:val="00F474D9"/>
    <w:rsid w:val="00F47CB7"/>
    <w:rsid w:val="00F50250"/>
    <w:rsid w:val="00F50672"/>
    <w:rsid w:val="00F51F79"/>
    <w:rsid w:val="00F5404F"/>
    <w:rsid w:val="00F54F47"/>
    <w:rsid w:val="00F54F9C"/>
    <w:rsid w:val="00F64A10"/>
    <w:rsid w:val="00F7084B"/>
    <w:rsid w:val="00F72F59"/>
    <w:rsid w:val="00F76A2F"/>
    <w:rsid w:val="00F80CC7"/>
    <w:rsid w:val="00F85CC7"/>
    <w:rsid w:val="00F85CCF"/>
    <w:rsid w:val="00F87B86"/>
    <w:rsid w:val="00F907D6"/>
    <w:rsid w:val="00F93991"/>
    <w:rsid w:val="00F93F52"/>
    <w:rsid w:val="00F95776"/>
    <w:rsid w:val="00F97300"/>
    <w:rsid w:val="00FA1396"/>
    <w:rsid w:val="00FA1623"/>
    <w:rsid w:val="00FA3FE7"/>
    <w:rsid w:val="00FA4FFE"/>
    <w:rsid w:val="00FA56C7"/>
    <w:rsid w:val="00FA6200"/>
    <w:rsid w:val="00FA7DD4"/>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inghamvt.org" TargetMode="Externa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1D9F-429D-458E-8CF3-4B1F904C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3</cp:revision>
  <cp:lastPrinted>2018-03-15T13:13:00Z</cp:lastPrinted>
  <dcterms:created xsi:type="dcterms:W3CDTF">2018-03-15T14:14:00Z</dcterms:created>
  <dcterms:modified xsi:type="dcterms:W3CDTF">2018-03-15T14:17:00Z</dcterms:modified>
</cp:coreProperties>
</file>