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A5130D" w:rsidRDefault="00FD0F9B" w:rsidP="001F5996">
      <w:pPr>
        <w:ind w:right="-180"/>
        <w:jc w:val="center"/>
        <w:rPr>
          <w:rFonts w:ascii="Arial" w:hAnsi="Arial" w:cs="Arial"/>
          <w:b/>
          <w:color w:val="006600"/>
          <w:sz w:val="24"/>
          <w:szCs w:val="24"/>
        </w:rPr>
      </w:pPr>
      <w:r w:rsidRPr="00A5130D">
        <w:rPr>
          <w:rFonts w:ascii="Arial" w:hAnsi="Arial" w:cs="Arial"/>
          <w:b/>
          <w:color w:val="006600"/>
          <w:sz w:val="24"/>
          <w:szCs w:val="24"/>
        </w:rPr>
        <w:t xml:space="preserve">Minutes of </w:t>
      </w:r>
      <w:r w:rsidR="00483649" w:rsidRPr="00A5130D">
        <w:rPr>
          <w:rFonts w:ascii="Arial" w:hAnsi="Arial" w:cs="Arial"/>
          <w:b/>
          <w:color w:val="006600"/>
          <w:sz w:val="24"/>
          <w:szCs w:val="24"/>
        </w:rPr>
        <w:t>regular</w:t>
      </w:r>
      <w:r w:rsidRPr="00A5130D">
        <w:rPr>
          <w:rFonts w:ascii="Arial" w:hAnsi="Arial" w:cs="Arial"/>
          <w:b/>
          <w:color w:val="006600"/>
          <w:sz w:val="24"/>
          <w:szCs w:val="24"/>
        </w:rPr>
        <w:t xml:space="preserve"> meeting of the Whitingham Selectboard</w:t>
      </w:r>
    </w:p>
    <w:p w:rsidR="00FD0F9B" w:rsidRPr="00A5130D" w:rsidRDefault="00BB18D6" w:rsidP="001F5996">
      <w:pPr>
        <w:ind w:right="-180"/>
        <w:jc w:val="center"/>
        <w:rPr>
          <w:rFonts w:ascii="Arial" w:hAnsi="Arial" w:cs="Arial"/>
          <w:b/>
          <w:color w:val="006600"/>
          <w:sz w:val="28"/>
          <w:szCs w:val="28"/>
        </w:rPr>
      </w:pPr>
      <w:r>
        <w:rPr>
          <w:rFonts w:ascii="Arial" w:hAnsi="Arial" w:cs="Arial"/>
          <w:b/>
          <w:color w:val="006600"/>
          <w:sz w:val="28"/>
          <w:szCs w:val="28"/>
        </w:rPr>
        <w:t xml:space="preserve">March </w:t>
      </w:r>
      <w:r w:rsidR="00804F7D">
        <w:rPr>
          <w:rFonts w:ascii="Arial" w:hAnsi="Arial" w:cs="Arial"/>
          <w:b/>
          <w:color w:val="006600"/>
          <w:sz w:val="28"/>
          <w:szCs w:val="28"/>
        </w:rPr>
        <w:t>30</w:t>
      </w:r>
      <w:r w:rsidR="00483649" w:rsidRPr="00A5130D">
        <w:rPr>
          <w:rFonts w:ascii="Arial" w:hAnsi="Arial" w:cs="Arial"/>
          <w:b/>
          <w:color w:val="006600"/>
          <w:sz w:val="28"/>
          <w:szCs w:val="28"/>
        </w:rPr>
        <w:t>, 2016</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BB18D6">
        <w:rPr>
          <w:rFonts w:ascii="Arial" w:hAnsi="Arial" w:cs="Arial"/>
          <w:sz w:val="24"/>
          <w:szCs w:val="24"/>
        </w:rPr>
        <w:t xml:space="preserve">March </w:t>
      </w:r>
      <w:r w:rsidR="00804F7D">
        <w:rPr>
          <w:rFonts w:ascii="Arial" w:hAnsi="Arial" w:cs="Arial"/>
          <w:sz w:val="24"/>
          <w:szCs w:val="24"/>
        </w:rPr>
        <w:t>30</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xml:space="preserve">, </w:t>
      </w:r>
      <w:r w:rsidR="000D002F">
        <w:rPr>
          <w:rFonts w:ascii="Arial" w:hAnsi="Arial" w:cs="Arial"/>
          <w:sz w:val="24"/>
          <w:szCs w:val="24"/>
        </w:rPr>
        <w:t>Greg Brown</w:t>
      </w:r>
      <w:r w:rsidR="00804F7D">
        <w:rPr>
          <w:rFonts w:ascii="Arial" w:hAnsi="Arial" w:cs="Arial"/>
          <w:sz w:val="24"/>
          <w:szCs w:val="24"/>
        </w:rPr>
        <w:t>,</w:t>
      </w:r>
      <w:r w:rsidR="000D002F">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 xml:space="preserve">.  </w:t>
      </w:r>
      <w:r w:rsidR="000D002F">
        <w:rPr>
          <w:rFonts w:ascii="Arial" w:hAnsi="Arial" w:cs="Arial"/>
          <w:sz w:val="24"/>
          <w:szCs w:val="24"/>
        </w:rPr>
        <w:t>Keith Bronson attended via Skype.</w:t>
      </w:r>
    </w:p>
    <w:p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Almira Aekus, Town Clerk/Treasurer</w:t>
      </w:r>
      <w:r w:rsidR="000D002F">
        <w:rPr>
          <w:rFonts w:ascii="Arial" w:hAnsi="Arial" w:cs="Arial"/>
          <w:sz w:val="24"/>
          <w:szCs w:val="24"/>
        </w:rPr>
        <w:t xml:space="preserve">; </w:t>
      </w:r>
      <w:r w:rsidR="00804F7D">
        <w:rPr>
          <w:rFonts w:ascii="Arial" w:hAnsi="Arial" w:cs="Arial"/>
          <w:sz w:val="24"/>
          <w:szCs w:val="24"/>
        </w:rPr>
        <w:t>Heidi Taylor,</w:t>
      </w:r>
      <w:r w:rsidR="00FE486D">
        <w:rPr>
          <w:rFonts w:ascii="Arial" w:hAnsi="Arial" w:cs="Arial"/>
          <w:sz w:val="24"/>
          <w:szCs w:val="24"/>
        </w:rPr>
        <w:t xml:space="preserve"> Steve Adams, </w:t>
      </w:r>
      <w:r w:rsidR="00827D64">
        <w:rPr>
          <w:rFonts w:ascii="Arial" w:hAnsi="Arial" w:cs="Arial"/>
          <w:sz w:val="24"/>
          <w:szCs w:val="24"/>
        </w:rPr>
        <w:t xml:space="preserve">Topper Van </w:t>
      </w:r>
      <w:proofErr w:type="spellStart"/>
      <w:r w:rsidR="00827D64">
        <w:rPr>
          <w:rFonts w:ascii="Arial" w:hAnsi="Arial" w:cs="Arial"/>
          <w:sz w:val="24"/>
          <w:szCs w:val="24"/>
        </w:rPr>
        <w:t>Backen</w:t>
      </w:r>
      <w:proofErr w:type="spellEnd"/>
      <w:r w:rsidR="00FE486D">
        <w:rPr>
          <w:rFonts w:ascii="Arial" w:hAnsi="Arial" w:cs="Arial"/>
          <w:sz w:val="24"/>
          <w:szCs w:val="24"/>
        </w:rPr>
        <w:t>, Dennis and Stephanie Pike</w:t>
      </w:r>
      <w:r w:rsidR="00827D64">
        <w:rPr>
          <w:rFonts w:ascii="Arial" w:hAnsi="Arial" w:cs="Arial"/>
          <w:sz w:val="24"/>
          <w:szCs w:val="24"/>
        </w:rPr>
        <w:t xml:space="preserve"> of</w:t>
      </w:r>
      <w:r w:rsidR="00804F7D">
        <w:rPr>
          <w:rFonts w:ascii="Arial" w:hAnsi="Arial" w:cs="Arial"/>
          <w:sz w:val="24"/>
          <w:szCs w:val="24"/>
        </w:rPr>
        <w:t xml:space="preserve"> D</w:t>
      </w:r>
      <w:r w:rsidR="00FE486D">
        <w:rPr>
          <w:rFonts w:ascii="Arial" w:hAnsi="Arial" w:cs="Arial"/>
          <w:sz w:val="24"/>
          <w:szCs w:val="24"/>
        </w:rPr>
        <w:t>eerfield Valley Rescue</w:t>
      </w:r>
      <w:r w:rsidR="00804F7D">
        <w:rPr>
          <w:rFonts w:ascii="Arial" w:hAnsi="Arial" w:cs="Arial"/>
          <w:sz w:val="24"/>
          <w:szCs w:val="24"/>
        </w:rPr>
        <w:t xml:space="preserve">; </w:t>
      </w:r>
      <w:r w:rsidR="00827D64">
        <w:rPr>
          <w:rFonts w:ascii="Arial" w:hAnsi="Arial" w:cs="Arial"/>
          <w:sz w:val="24"/>
          <w:szCs w:val="24"/>
        </w:rPr>
        <w:t xml:space="preserve">Stanley </w:t>
      </w:r>
      <w:proofErr w:type="spellStart"/>
      <w:r w:rsidR="00827D64">
        <w:rPr>
          <w:rFonts w:ascii="Arial" w:hAnsi="Arial" w:cs="Arial"/>
          <w:sz w:val="24"/>
          <w:szCs w:val="24"/>
        </w:rPr>
        <w:t>Janovsky</w:t>
      </w:r>
      <w:proofErr w:type="spellEnd"/>
      <w:r w:rsidR="00827D64">
        <w:rPr>
          <w:rFonts w:ascii="Arial" w:hAnsi="Arial" w:cs="Arial"/>
          <w:sz w:val="24"/>
          <w:szCs w:val="24"/>
        </w:rPr>
        <w:t xml:space="preserve">, Supervisor of Public Works; </w:t>
      </w:r>
      <w:r w:rsidR="002F0977">
        <w:rPr>
          <w:rFonts w:ascii="Arial" w:hAnsi="Arial" w:cs="Arial"/>
          <w:sz w:val="24"/>
          <w:szCs w:val="24"/>
        </w:rPr>
        <w:t xml:space="preserve"> </w:t>
      </w:r>
      <w:r w:rsidR="00F93F52">
        <w:rPr>
          <w:rFonts w:ascii="Arial" w:hAnsi="Arial" w:cs="Arial"/>
          <w:sz w:val="24"/>
          <w:szCs w:val="24"/>
        </w:rPr>
        <w:t xml:space="preserve">James </w:t>
      </w:r>
      <w:proofErr w:type="spellStart"/>
      <w:r w:rsidR="00F93F52">
        <w:rPr>
          <w:rFonts w:ascii="Arial" w:hAnsi="Arial" w:cs="Arial"/>
          <w:sz w:val="24"/>
          <w:szCs w:val="24"/>
        </w:rPr>
        <w:t>Dassatti</w:t>
      </w:r>
      <w:proofErr w:type="spellEnd"/>
      <w:r w:rsidR="00F93F52">
        <w:rPr>
          <w:rFonts w:ascii="Arial" w:hAnsi="Arial" w:cs="Arial"/>
          <w:sz w:val="24"/>
          <w:szCs w:val="24"/>
        </w:rPr>
        <w:t>, D</w:t>
      </w:r>
      <w:r w:rsidR="00FE486D">
        <w:rPr>
          <w:rFonts w:ascii="Arial" w:hAnsi="Arial" w:cs="Arial"/>
          <w:sz w:val="24"/>
          <w:szCs w:val="24"/>
        </w:rPr>
        <w:t>eerfield Valley</w:t>
      </w:r>
      <w:r w:rsidR="00F93F52">
        <w:rPr>
          <w:rFonts w:ascii="Arial" w:hAnsi="Arial" w:cs="Arial"/>
          <w:sz w:val="24"/>
          <w:szCs w:val="24"/>
        </w:rPr>
        <w:t xml:space="preserve"> News</w:t>
      </w:r>
      <w:r w:rsidR="00FE486D">
        <w:rPr>
          <w:rFonts w:ascii="Arial" w:hAnsi="Arial" w:cs="Arial"/>
          <w:sz w:val="24"/>
          <w:szCs w:val="24"/>
        </w:rPr>
        <w:t>; Cara Cheyette, The Commons</w:t>
      </w:r>
      <w:r w:rsidR="00F93F52">
        <w:rPr>
          <w:rFonts w:ascii="Arial" w:hAnsi="Arial" w:cs="Arial"/>
          <w:sz w:val="24"/>
          <w:szCs w:val="24"/>
        </w:rPr>
        <w:t>.</w:t>
      </w:r>
    </w:p>
    <w:p w:rsidR="00C40653" w:rsidRPr="00483649" w:rsidRDefault="00FD0F9B" w:rsidP="00652203">
      <w:pPr>
        <w:pStyle w:val="ListParagraph"/>
        <w:spacing w:after="0" w:line="240" w:lineRule="auto"/>
        <w:ind w:left="90" w:right="-360"/>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rsidR="00FE486D" w:rsidRDefault="00D2513F" w:rsidP="00EE0777">
      <w:pPr>
        <w:ind w:left="90" w:right="-360"/>
        <w:rPr>
          <w:rFonts w:ascii="Arial" w:hAnsi="Arial" w:cs="Arial"/>
          <w:sz w:val="24"/>
          <w:szCs w:val="24"/>
        </w:rPr>
      </w:pPr>
      <w:proofErr w:type="gramStart"/>
      <w:r>
        <w:rPr>
          <w:rFonts w:ascii="Arial" w:hAnsi="Arial" w:cs="Arial"/>
          <w:sz w:val="24"/>
          <w:szCs w:val="24"/>
        </w:rPr>
        <w:t>Vice Chair, Allan Twitchell,</w:t>
      </w:r>
      <w:r w:rsidR="00FD2446" w:rsidRPr="00FD2446">
        <w:rPr>
          <w:rFonts w:ascii="Arial" w:hAnsi="Arial" w:cs="Arial"/>
          <w:sz w:val="24"/>
          <w:szCs w:val="24"/>
        </w:rPr>
        <w:t xml:space="preserve"> called the meeting to order at 7:3</w:t>
      </w:r>
      <w:r w:rsidR="002A42DA">
        <w:rPr>
          <w:rFonts w:ascii="Arial" w:hAnsi="Arial" w:cs="Arial"/>
          <w:sz w:val="24"/>
          <w:szCs w:val="24"/>
        </w:rPr>
        <w:t>1</w:t>
      </w:r>
      <w:r w:rsidR="00FD2446" w:rsidRPr="00FD2446">
        <w:rPr>
          <w:rFonts w:ascii="Arial" w:hAnsi="Arial" w:cs="Arial"/>
          <w:sz w:val="24"/>
          <w:szCs w:val="24"/>
        </w:rPr>
        <w:t>pm.</w:t>
      </w:r>
      <w:proofErr w:type="gramEnd"/>
      <w:r w:rsidR="00FD2446" w:rsidRPr="00FD2446">
        <w:rPr>
          <w:rFonts w:ascii="Arial" w:hAnsi="Arial" w:cs="Arial"/>
          <w:sz w:val="24"/>
          <w:szCs w:val="24"/>
        </w:rPr>
        <w:t xml:space="preserve"> </w:t>
      </w:r>
      <w:r w:rsidR="00FE486D">
        <w:rPr>
          <w:rFonts w:ascii="Arial" w:hAnsi="Arial" w:cs="Arial"/>
          <w:sz w:val="24"/>
          <w:szCs w:val="24"/>
        </w:rPr>
        <w:t xml:space="preserve"> Almira Aekus asked the board to go into executive session.</w:t>
      </w:r>
    </w:p>
    <w:p w:rsidR="00FE486D" w:rsidRDefault="00FE486D" w:rsidP="00EE0777">
      <w:pPr>
        <w:ind w:left="90" w:right="-360"/>
        <w:rPr>
          <w:rFonts w:ascii="Arial" w:hAnsi="Arial" w:cs="Arial"/>
          <w:b/>
          <w:sz w:val="24"/>
          <w:szCs w:val="24"/>
        </w:rPr>
      </w:pPr>
      <w:r>
        <w:rPr>
          <w:rFonts w:ascii="Arial" w:hAnsi="Arial" w:cs="Arial"/>
          <w:b/>
          <w:sz w:val="24"/>
          <w:szCs w:val="24"/>
        </w:rPr>
        <w:t>A motion was made by Greg Brown and seconded by Robin Kingsley to</w:t>
      </w:r>
      <w:r w:rsidR="002A42DA" w:rsidRPr="002A42DA">
        <w:rPr>
          <w:rFonts w:ascii="Arial" w:hAnsi="Arial" w:cs="Arial"/>
          <w:b/>
          <w:sz w:val="24"/>
          <w:szCs w:val="24"/>
        </w:rPr>
        <w:t xml:space="preserve"> find that premature general public knowledge would clearly place the public body or a person involved at a substantial disadvantage</w:t>
      </w:r>
      <w:r>
        <w:rPr>
          <w:rFonts w:ascii="Arial" w:hAnsi="Arial" w:cs="Arial"/>
          <w:b/>
          <w:sz w:val="24"/>
          <w:szCs w:val="24"/>
        </w:rPr>
        <w:t xml:space="preserve"> </w:t>
      </w:r>
      <w:r w:rsidR="00C504E7">
        <w:rPr>
          <w:rFonts w:ascii="Arial" w:hAnsi="Arial" w:cs="Arial"/>
          <w:b/>
          <w:sz w:val="24"/>
          <w:szCs w:val="24"/>
        </w:rPr>
        <w:t>under the provisions of</w:t>
      </w:r>
      <w:r w:rsidR="001E680B">
        <w:rPr>
          <w:rFonts w:ascii="Arial" w:hAnsi="Arial" w:cs="Arial"/>
          <w:b/>
          <w:sz w:val="24"/>
          <w:szCs w:val="24"/>
        </w:rPr>
        <w:t xml:space="preserve"> </w:t>
      </w:r>
      <w:r>
        <w:rPr>
          <w:rFonts w:ascii="Arial" w:hAnsi="Arial" w:cs="Arial"/>
          <w:b/>
          <w:sz w:val="24"/>
          <w:szCs w:val="24"/>
        </w:rPr>
        <w:t>Title 1 §313(a)(1)(E)</w:t>
      </w:r>
      <w:r w:rsidR="001E680B">
        <w:rPr>
          <w:rFonts w:ascii="Arial" w:hAnsi="Arial" w:cs="Arial"/>
          <w:b/>
          <w:sz w:val="24"/>
          <w:szCs w:val="24"/>
        </w:rPr>
        <w:t>]</w:t>
      </w:r>
      <w:r>
        <w:rPr>
          <w:rFonts w:ascii="Arial" w:hAnsi="Arial" w:cs="Arial"/>
          <w:b/>
          <w:sz w:val="24"/>
          <w:szCs w:val="24"/>
        </w:rPr>
        <w:t>, all in favor with Keith Bronson casting his vote.</w:t>
      </w:r>
    </w:p>
    <w:p w:rsidR="002A42DA" w:rsidRDefault="00FE486D" w:rsidP="00EE0777">
      <w:pPr>
        <w:ind w:left="90" w:right="-360"/>
        <w:rPr>
          <w:rFonts w:ascii="Arial" w:hAnsi="Arial" w:cs="Arial"/>
          <w:b/>
          <w:sz w:val="24"/>
          <w:szCs w:val="24"/>
        </w:rPr>
      </w:pPr>
      <w:r>
        <w:rPr>
          <w:rFonts w:ascii="Arial" w:hAnsi="Arial" w:cs="Arial"/>
          <w:b/>
          <w:sz w:val="24"/>
          <w:szCs w:val="24"/>
        </w:rPr>
        <w:t>A motion was made by Greg Brown and seconded by Robin Kingsley to enter executive session to discuss pending or probable civil litigation</w:t>
      </w:r>
      <w:r w:rsidR="001E680B">
        <w:rPr>
          <w:rFonts w:ascii="Arial" w:hAnsi="Arial" w:cs="Arial"/>
          <w:b/>
          <w:sz w:val="24"/>
          <w:szCs w:val="24"/>
        </w:rPr>
        <w:t xml:space="preserve"> </w:t>
      </w:r>
      <w:r w:rsidR="002A42DA" w:rsidRPr="002A42DA">
        <w:rPr>
          <w:rFonts w:ascii="Arial" w:hAnsi="Arial" w:cs="Arial"/>
          <w:b/>
          <w:sz w:val="24"/>
          <w:szCs w:val="24"/>
        </w:rPr>
        <w:t>to include Gig</w:t>
      </w:r>
      <w:r w:rsidR="001E680B">
        <w:rPr>
          <w:rFonts w:ascii="Arial" w:hAnsi="Arial" w:cs="Arial"/>
          <w:b/>
          <w:sz w:val="24"/>
          <w:szCs w:val="24"/>
        </w:rPr>
        <w:t xml:space="preserve"> Zboray</w:t>
      </w:r>
      <w:r w:rsidR="002A42DA" w:rsidRPr="002A42DA">
        <w:rPr>
          <w:rFonts w:ascii="Arial" w:hAnsi="Arial" w:cs="Arial"/>
          <w:b/>
          <w:sz w:val="24"/>
          <w:szCs w:val="24"/>
        </w:rPr>
        <w:t xml:space="preserve"> and Almira</w:t>
      </w:r>
      <w:r w:rsidR="001E680B">
        <w:rPr>
          <w:rFonts w:ascii="Arial" w:hAnsi="Arial" w:cs="Arial"/>
          <w:b/>
          <w:sz w:val="24"/>
          <w:szCs w:val="24"/>
        </w:rPr>
        <w:t xml:space="preserve"> Aekus</w:t>
      </w:r>
      <w:r w:rsidR="002A42DA" w:rsidRPr="002A42DA">
        <w:rPr>
          <w:rFonts w:ascii="Arial" w:hAnsi="Arial" w:cs="Arial"/>
          <w:b/>
          <w:sz w:val="24"/>
          <w:szCs w:val="24"/>
        </w:rPr>
        <w:t>, all in favor with Keith casting his vote.</w:t>
      </w:r>
    </w:p>
    <w:p w:rsidR="002A42DA" w:rsidRPr="001E680B" w:rsidRDefault="00C504E7" w:rsidP="00EE584A">
      <w:pPr>
        <w:ind w:left="90" w:right="-360"/>
        <w:rPr>
          <w:rFonts w:ascii="Arial" w:hAnsi="Arial" w:cs="Arial"/>
          <w:b/>
          <w:sz w:val="24"/>
          <w:szCs w:val="24"/>
        </w:rPr>
      </w:pPr>
      <w:r>
        <w:rPr>
          <w:rFonts w:ascii="Arial" w:hAnsi="Arial" w:cs="Arial"/>
          <w:b/>
          <w:sz w:val="24"/>
          <w:szCs w:val="24"/>
        </w:rPr>
        <w:t>With no decisions made a</w:t>
      </w:r>
      <w:r w:rsidR="001E680B" w:rsidRPr="001E680B">
        <w:rPr>
          <w:rFonts w:ascii="Arial" w:hAnsi="Arial" w:cs="Arial"/>
          <w:b/>
          <w:sz w:val="24"/>
          <w:szCs w:val="24"/>
        </w:rPr>
        <w:t xml:space="preserve"> motion was made by Greg Brown, seconded by Karl Twitchell to exit e</w:t>
      </w:r>
      <w:r w:rsidR="002A42DA" w:rsidRPr="001E680B">
        <w:rPr>
          <w:rFonts w:ascii="Arial" w:hAnsi="Arial" w:cs="Arial"/>
          <w:b/>
          <w:sz w:val="24"/>
          <w:szCs w:val="24"/>
        </w:rPr>
        <w:t>xecutive session at 7:</w:t>
      </w:r>
      <w:r w:rsidR="00EE584A" w:rsidRPr="001E680B">
        <w:rPr>
          <w:rFonts w:ascii="Arial" w:hAnsi="Arial" w:cs="Arial"/>
          <w:b/>
          <w:sz w:val="24"/>
          <w:szCs w:val="24"/>
        </w:rPr>
        <w:t xml:space="preserve">37pm, </w:t>
      </w:r>
      <w:r w:rsidR="001E680B" w:rsidRPr="001E680B">
        <w:rPr>
          <w:rFonts w:ascii="Arial" w:hAnsi="Arial" w:cs="Arial"/>
          <w:b/>
          <w:sz w:val="24"/>
          <w:szCs w:val="24"/>
        </w:rPr>
        <w:t>all in favor with Keith Bronson casting his vote.</w:t>
      </w:r>
    </w:p>
    <w:p w:rsidR="00C40653" w:rsidRDefault="00EE0EC3" w:rsidP="00652203">
      <w:pPr>
        <w:spacing w:after="0" w:line="240" w:lineRule="auto"/>
        <w:ind w:left="90" w:right="-360"/>
        <w:rPr>
          <w:rFonts w:ascii="Arial" w:hAnsi="Arial" w:cs="Arial"/>
          <w:b/>
          <w:color w:val="006600"/>
          <w:sz w:val="24"/>
          <w:szCs w:val="24"/>
        </w:rPr>
      </w:pPr>
      <w:r w:rsidRPr="00110029">
        <w:rPr>
          <w:rFonts w:ascii="Arial" w:hAnsi="Arial" w:cs="Arial"/>
          <w:b/>
          <w:color w:val="006600"/>
          <w:sz w:val="24"/>
          <w:szCs w:val="24"/>
        </w:rPr>
        <w:t>Hearing of Visitors</w:t>
      </w:r>
    </w:p>
    <w:p w:rsidR="00F93F52" w:rsidRDefault="001E680B" w:rsidP="009A6DBF">
      <w:pPr>
        <w:pStyle w:val="ListParagraph"/>
        <w:ind w:left="90" w:right="-360"/>
        <w:rPr>
          <w:rFonts w:ascii="Arial" w:hAnsi="Arial" w:cs="Arial"/>
          <w:sz w:val="24"/>
          <w:szCs w:val="24"/>
        </w:rPr>
      </w:pPr>
      <w:r>
        <w:rPr>
          <w:rFonts w:ascii="Arial" w:hAnsi="Arial" w:cs="Arial"/>
          <w:sz w:val="24"/>
          <w:szCs w:val="24"/>
        </w:rPr>
        <w:t>No comments from vis</w:t>
      </w:r>
      <w:r w:rsidR="00C504E7">
        <w:rPr>
          <w:rFonts w:ascii="Arial" w:hAnsi="Arial" w:cs="Arial"/>
          <w:sz w:val="24"/>
          <w:szCs w:val="24"/>
        </w:rPr>
        <w:t>i</w:t>
      </w:r>
      <w:r>
        <w:rPr>
          <w:rFonts w:ascii="Arial" w:hAnsi="Arial" w:cs="Arial"/>
          <w:sz w:val="24"/>
          <w:szCs w:val="24"/>
        </w:rPr>
        <w:t>tors.</w:t>
      </w:r>
    </w:p>
    <w:p w:rsidR="000D002F" w:rsidRPr="00F93F52" w:rsidRDefault="000D002F" w:rsidP="009A6DBF">
      <w:pPr>
        <w:pStyle w:val="ListParagraph"/>
        <w:ind w:left="90" w:right="-360"/>
        <w:rPr>
          <w:rFonts w:ascii="Arial" w:hAnsi="Arial" w:cs="Arial"/>
          <w:b/>
          <w:color w:val="FF0000"/>
          <w:sz w:val="24"/>
          <w:szCs w:val="24"/>
        </w:rPr>
      </w:pPr>
    </w:p>
    <w:p w:rsidR="00B4630C" w:rsidRDefault="00804F7D" w:rsidP="00EE0777">
      <w:pPr>
        <w:pStyle w:val="ListParagraph"/>
        <w:ind w:left="90" w:right="-360"/>
        <w:rPr>
          <w:rFonts w:ascii="Arial" w:hAnsi="Arial" w:cs="Arial"/>
          <w:b/>
          <w:color w:val="006600"/>
          <w:sz w:val="24"/>
          <w:szCs w:val="24"/>
        </w:rPr>
      </w:pPr>
      <w:r>
        <w:rPr>
          <w:rFonts w:ascii="Arial" w:hAnsi="Arial" w:cs="Arial"/>
          <w:b/>
          <w:color w:val="006600"/>
          <w:sz w:val="24"/>
          <w:szCs w:val="24"/>
        </w:rPr>
        <w:t>Review and approve Liquor Licenses</w:t>
      </w:r>
    </w:p>
    <w:p w:rsidR="000D002F" w:rsidRDefault="00EE584A" w:rsidP="00EE584A">
      <w:pPr>
        <w:pStyle w:val="ListParagraph"/>
        <w:ind w:left="90" w:right="-360"/>
        <w:rPr>
          <w:rFonts w:ascii="Arial" w:hAnsi="Arial" w:cs="Arial"/>
          <w:b/>
          <w:sz w:val="24"/>
          <w:szCs w:val="24"/>
        </w:rPr>
      </w:pPr>
      <w:r>
        <w:rPr>
          <w:rFonts w:ascii="Arial" w:hAnsi="Arial" w:cs="Arial"/>
          <w:sz w:val="24"/>
          <w:szCs w:val="24"/>
        </w:rPr>
        <w:t xml:space="preserve">Almira presented </w:t>
      </w:r>
      <w:r w:rsidR="001E680B">
        <w:rPr>
          <w:rFonts w:ascii="Arial" w:hAnsi="Arial" w:cs="Arial"/>
          <w:sz w:val="24"/>
          <w:szCs w:val="24"/>
        </w:rPr>
        <w:t>four</w:t>
      </w:r>
      <w:r>
        <w:rPr>
          <w:rFonts w:ascii="Arial" w:hAnsi="Arial" w:cs="Arial"/>
          <w:sz w:val="24"/>
          <w:szCs w:val="24"/>
        </w:rPr>
        <w:t xml:space="preserve"> liquor licenses for renewal</w:t>
      </w:r>
      <w:r w:rsidR="001E680B">
        <w:rPr>
          <w:rFonts w:ascii="Arial" w:hAnsi="Arial" w:cs="Arial"/>
          <w:sz w:val="24"/>
          <w:szCs w:val="24"/>
        </w:rPr>
        <w:t xml:space="preserve"> (First Stop Convenience, Honora Winery, </w:t>
      </w:r>
      <w:proofErr w:type="spellStart"/>
      <w:r w:rsidR="001E680B">
        <w:rPr>
          <w:rFonts w:ascii="Arial" w:hAnsi="Arial" w:cs="Arial"/>
          <w:sz w:val="24"/>
          <w:szCs w:val="24"/>
        </w:rPr>
        <w:t>Spoonwood</w:t>
      </w:r>
      <w:proofErr w:type="spellEnd"/>
      <w:r w:rsidR="001E680B">
        <w:rPr>
          <w:rFonts w:ascii="Arial" w:hAnsi="Arial" w:cs="Arial"/>
          <w:sz w:val="24"/>
          <w:szCs w:val="24"/>
        </w:rPr>
        <w:t xml:space="preserve"> Cabin Creamery and Jacksonville General Store).  </w:t>
      </w:r>
      <w:r w:rsidR="001E680B" w:rsidRPr="001E680B">
        <w:rPr>
          <w:rFonts w:ascii="Arial" w:hAnsi="Arial" w:cs="Arial"/>
          <w:b/>
          <w:sz w:val="24"/>
          <w:szCs w:val="24"/>
        </w:rPr>
        <w:t>A</w:t>
      </w:r>
      <w:r w:rsidR="001E680B">
        <w:rPr>
          <w:rFonts w:ascii="Arial" w:hAnsi="Arial" w:cs="Arial"/>
          <w:sz w:val="24"/>
          <w:szCs w:val="24"/>
        </w:rPr>
        <w:t xml:space="preserve"> </w:t>
      </w:r>
      <w:r w:rsidRPr="00EE584A">
        <w:rPr>
          <w:rFonts w:ascii="Arial" w:hAnsi="Arial" w:cs="Arial"/>
          <w:b/>
          <w:sz w:val="24"/>
          <w:szCs w:val="24"/>
        </w:rPr>
        <w:t xml:space="preserve">motion </w:t>
      </w:r>
      <w:r w:rsidR="001E680B">
        <w:rPr>
          <w:rFonts w:ascii="Arial" w:hAnsi="Arial" w:cs="Arial"/>
          <w:b/>
          <w:sz w:val="24"/>
          <w:szCs w:val="24"/>
        </w:rPr>
        <w:t xml:space="preserve">was made </w:t>
      </w:r>
      <w:r w:rsidRPr="00EE584A">
        <w:rPr>
          <w:rFonts w:ascii="Arial" w:hAnsi="Arial" w:cs="Arial"/>
          <w:b/>
          <w:sz w:val="24"/>
          <w:szCs w:val="24"/>
        </w:rPr>
        <w:t>by Karl</w:t>
      </w:r>
      <w:r w:rsidR="001E680B">
        <w:rPr>
          <w:rFonts w:ascii="Arial" w:hAnsi="Arial" w:cs="Arial"/>
          <w:b/>
          <w:sz w:val="24"/>
          <w:szCs w:val="24"/>
        </w:rPr>
        <w:t xml:space="preserve"> Twitchell to renew all four liquor licenses</w:t>
      </w:r>
      <w:r w:rsidRPr="00EE584A">
        <w:rPr>
          <w:rFonts w:ascii="Arial" w:hAnsi="Arial" w:cs="Arial"/>
          <w:b/>
          <w:sz w:val="24"/>
          <w:szCs w:val="24"/>
        </w:rPr>
        <w:t>, seconded by Robin</w:t>
      </w:r>
      <w:r w:rsidR="001E680B">
        <w:rPr>
          <w:rFonts w:ascii="Arial" w:hAnsi="Arial" w:cs="Arial"/>
          <w:b/>
          <w:sz w:val="24"/>
          <w:szCs w:val="24"/>
        </w:rPr>
        <w:t xml:space="preserve"> Kingsley, al</w:t>
      </w:r>
      <w:r w:rsidRPr="00EE584A">
        <w:rPr>
          <w:rFonts w:ascii="Arial" w:hAnsi="Arial" w:cs="Arial"/>
          <w:b/>
          <w:sz w:val="24"/>
          <w:szCs w:val="24"/>
        </w:rPr>
        <w:t>l in favor with Keith Bronson casting his vote.</w:t>
      </w:r>
    </w:p>
    <w:p w:rsidR="001E680B" w:rsidRDefault="001E680B" w:rsidP="00EE584A">
      <w:pPr>
        <w:pStyle w:val="ListParagraph"/>
        <w:ind w:left="90" w:right="-360"/>
        <w:rPr>
          <w:rFonts w:ascii="Arial" w:hAnsi="Arial" w:cs="Arial"/>
          <w:b/>
          <w:sz w:val="24"/>
          <w:szCs w:val="24"/>
        </w:rPr>
      </w:pPr>
    </w:p>
    <w:p w:rsidR="001E680B" w:rsidRPr="00EE584A" w:rsidRDefault="001E680B" w:rsidP="00EE584A">
      <w:pPr>
        <w:pStyle w:val="ListParagraph"/>
        <w:ind w:left="90" w:right="-360"/>
        <w:rPr>
          <w:rFonts w:ascii="Arial" w:hAnsi="Arial" w:cs="Arial"/>
          <w:b/>
          <w:sz w:val="24"/>
          <w:szCs w:val="24"/>
        </w:rPr>
      </w:pPr>
    </w:p>
    <w:p w:rsidR="00EE584A" w:rsidRDefault="00EE584A" w:rsidP="00EE0777">
      <w:pPr>
        <w:pStyle w:val="ListParagraph"/>
        <w:ind w:left="90" w:right="-360"/>
        <w:rPr>
          <w:rFonts w:ascii="Arial" w:hAnsi="Arial" w:cs="Arial"/>
          <w:b/>
          <w:color w:val="008000"/>
          <w:sz w:val="24"/>
          <w:szCs w:val="24"/>
        </w:rPr>
      </w:pPr>
    </w:p>
    <w:p w:rsidR="00E87361" w:rsidRDefault="00804F7D" w:rsidP="00EE0777">
      <w:pPr>
        <w:pStyle w:val="ListParagraph"/>
        <w:ind w:left="90" w:right="-360"/>
        <w:rPr>
          <w:rFonts w:ascii="Arial" w:hAnsi="Arial" w:cs="Arial"/>
          <w:sz w:val="24"/>
          <w:szCs w:val="24"/>
        </w:rPr>
      </w:pPr>
      <w:r>
        <w:rPr>
          <w:rFonts w:ascii="Arial" w:hAnsi="Arial" w:cs="Arial"/>
          <w:b/>
          <w:color w:val="008000"/>
          <w:sz w:val="24"/>
          <w:szCs w:val="24"/>
        </w:rPr>
        <w:lastRenderedPageBreak/>
        <w:t>NEMRC cash receipts software</w:t>
      </w:r>
    </w:p>
    <w:p w:rsidR="000D002F" w:rsidRPr="001E680B" w:rsidRDefault="00C504E7" w:rsidP="00EE0777">
      <w:pPr>
        <w:pStyle w:val="ListParagraph"/>
        <w:ind w:left="90" w:right="-360"/>
        <w:rPr>
          <w:rFonts w:ascii="Arial" w:hAnsi="Arial" w:cs="Arial"/>
          <w:b/>
          <w:sz w:val="24"/>
          <w:szCs w:val="24"/>
        </w:rPr>
      </w:pPr>
      <w:r>
        <w:rPr>
          <w:rFonts w:ascii="Arial" w:hAnsi="Arial" w:cs="Arial"/>
          <w:sz w:val="24"/>
          <w:szCs w:val="24"/>
        </w:rPr>
        <w:t>The a</w:t>
      </w:r>
      <w:r w:rsidR="00EE584A">
        <w:rPr>
          <w:rFonts w:ascii="Arial" w:hAnsi="Arial" w:cs="Arial"/>
          <w:sz w:val="24"/>
          <w:szCs w:val="24"/>
        </w:rPr>
        <w:t>nnual professional audit recommends that the Town Clerk obtain a cash register.  Almira would prefer to purchase NEMRC cash receipts program and a small printer for a cost $1,795</w:t>
      </w:r>
      <w:r w:rsidR="001E680B">
        <w:rPr>
          <w:rFonts w:ascii="Arial" w:hAnsi="Arial" w:cs="Arial"/>
          <w:sz w:val="24"/>
          <w:szCs w:val="24"/>
        </w:rPr>
        <w:t xml:space="preserve"> for the program</w:t>
      </w:r>
      <w:r w:rsidR="00EE584A">
        <w:rPr>
          <w:rFonts w:ascii="Arial" w:hAnsi="Arial" w:cs="Arial"/>
          <w:sz w:val="24"/>
          <w:szCs w:val="24"/>
        </w:rPr>
        <w:t xml:space="preserve"> and $200+/- </w:t>
      </w:r>
      <w:r w:rsidR="001E680B">
        <w:rPr>
          <w:rFonts w:ascii="Arial" w:hAnsi="Arial" w:cs="Arial"/>
          <w:sz w:val="24"/>
          <w:szCs w:val="24"/>
        </w:rPr>
        <w:t>for the printer.  The program will</w:t>
      </w:r>
      <w:r w:rsidR="00EE584A">
        <w:rPr>
          <w:rFonts w:ascii="Arial" w:hAnsi="Arial" w:cs="Arial"/>
          <w:sz w:val="24"/>
          <w:szCs w:val="24"/>
        </w:rPr>
        <w:t xml:space="preserve"> link directly to the general ledger.  Almira feels this would reduce chance of fraud.  This program would work from any computer and each user would have a password.  </w:t>
      </w:r>
      <w:r w:rsidR="001E680B">
        <w:rPr>
          <w:rFonts w:ascii="Arial" w:hAnsi="Arial" w:cs="Arial"/>
          <w:sz w:val="24"/>
          <w:szCs w:val="24"/>
        </w:rPr>
        <w:t>There is funding</w:t>
      </w:r>
      <w:r w:rsidR="00EE584A">
        <w:rPr>
          <w:rFonts w:ascii="Arial" w:hAnsi="Arial" w:cs="Arial"/>
          <w:sz w:val="24"/>
          <w:szCs w:val="24"/>
        </w:rPr>
        <w:t xml:space="preserve"> available in software support budget.  </w:t>
      </w:r>
      <w:r w:rsidR="00F1220E">
        <w:rPr>
          <w:rFonts w:ascii="Arial" w:hAnsi="Arial" w:cs="Arial"/>
          <w:sz w:val="24"/>
          <w:szCs w:val="24"/>
        </w:rPr>
        <w:t xml:space="preserve">In the future Almira would like a computer at the counter because she could process many transactions right at the counter.  Almira feels this </w:t>
      </w:r>
      <w:r>
        <w:rPr>
          <w:rFonts w:ascii="Arial" w:hAnsi="Arial" w:cs="Arial"/>
          <w:sz w:val="24"/>
          <w:szCs w:val="24"/>
        </w:rPr>
        <w:t>program will</w:t>
      </w:r>
      <w:r w:rsidR="00F1220E">
        <w:rPr>
          <w:rFonts w:ascii="Arial" w:hAnsi="Arial" w:cs="Arial"/>
          <w:sz w:val="24"/>
          <w:szCs w:val="24"/>
        </w:rPr>
        <w:t xml:space="preserve"> save a lot of time.  </w:t>
      </w:r>
      <w:r w:rsidR="001E680B" w:rsidRPr="001E680B">
        <w:rPr>
          <w:rFonts w:ascii="Arial" w:hAnsi="Arial" w:cs="Arial"/>
          <w:b/>
          <w:sz w:val="24"/>
          <w:szCs w:val="24"/>
        </w:rPr>
        <w:t xml:space="preserve">A motion was made by Karl Twitchell to approve the purchase of the </w:t>
      </w:r>
      <w:r>
        <w:rPr>
          <w:rFonts w:ascii="Arial" w:hAnsi="Arial" w:cs="Arial"/>
          <w:b/>
          <w:sz w:val="24"/>
          <w:szCs w:val="24"/>
        </w:rPr>
        <w:t xml:space="preserve">NEMRC cash receipts </w:t>
      </w:r>
      <w:r w:rsidR="001E680B" w:rsidRPr="001E680B">
        <w:rPr>
          <w:rFonts w:ascii="Arial" w:hAnsi="Arial" w:cs="Arial"/>
          <w:b/>
          <w:sz w:val="24"/>
          <w:szCs w:val="24"/>
        </w:rPr>
        <w:t xml:space="preserve">software and </w:t>
      </w:r>
      <w:r>
        <w:rPr>
          <w:rFonts w:ascii="Arial" w:hAnsi="Arial" w:cs="Arial"/>
          <w:b/>
          <w:sz w:val="24"/>
          <w:szCs w:val="24"/>
        </w:rPr>
        <w:t xml:space="preserve">an </w:t>
      </w:r>
      <w:r w:rsidR="001E680B" w:rsidRPr="001E680B">
        <w:rPr>
          <w:rFonts w:ascii="Arial" w:hAnsi="Arial" w:cs="Arial"/>
          <w:b/>
          <w:sz w:val="24"/>
          <w:szCs w:val="24"/>
        </w:rPr>
        <w:t>appropriate printer, seconded by Greg Brown,</w:t>
      </w:r>
      <w:r w:rsidR="00F1220E" w:rsidRPr="001E680B">
        <w:rPr>
          <w:rFonts w:ascii="Arial" w:hAnsi="Arial" w:cs="Arial"/>
          <w:b/>
          <w:sz w:val="24"/>
          <w:szCs w:val="24"/>
        </w:rPr>
        <w:t xml:space="preserve"> all in favor with Keith Bronson casting his vote.</w:t>
      </w:r>
    </w:p>
    <w:p w:rsidR="00442923" w:rsidRDefault="00442923" w:rsidP="009A6DBF">
      <w:pPr>
        <w:pStyle w:val="ListParagraph"/>
        <w:spacing w:line="240" w:lineRule="auto"/>
        <w:ind w:left="90" w:right="-360"/>
        <w:rPr>
          <w:rFonts w:ascii="Arial" w:hAnsi="Arial" w:cs="Arial"/>
          <w:sz w:val="24"/>
          <w:szCs w:val="24"/>
        </w:rPr>
      </w:pPr>
    </w:p>
    <w:p w:rsidR="00E87361" w:rsidRPr="00E87361" w:rsidRDefault="00804F7D" w:rsidP="009A6DBF">
      <w:pPr>
        <w:pStyle w:val="ListParagraph"/>
        <w:spacing w:line="240" w:lineRule="auto"/>
        <w:ind w:left="90" w:right="-360"/>
        <w:rPr>
          <w:rFonts w:ascii="Arial" w:hAnsi="Arial" w:cs="Arial"/>
          <w:b/>
          <w:color w:val="408000"/>
          <w:sz w:val="24"/>
          <w:szCs w:val="24"/>
        </w:rPr>
      </w:pPr>
      <w:r>
        <w:rPr>
          <w:rFonts w:ascii="Arial" w:hAnsi="Arial" w:cs="Arial"/>
          <w:b/>
          <w:color w:val="408000"/>
          <w:sz w:val="24"/>
          <w:szCs w:val="24"/>
        </w:rPr>
        <w:t>Deerfield Valley Ambulance-current state of affairs</w:t>
      </w:r>
    </w:p>
    <w:p w:rsidR="000D002F" w:rsidRDefault="00F1220E" w:rsidP="009A6DBF">
      <w:pPr>
        <w:pStyle w:val="ListParagraph"/>
        <w:spacing w:line="240" w:lineRule="auto"/>
        <w:ind w:left="90" w:right="-360"/>
        <w:rPr>
          <w:rFonts w:ascii="Arial" w:hAnsi="Arial" w:cs="Arial"/>
          <w:sz w:val="24"/>
          <w:szCs w:val="24"/>
        </w:rPr>
      </w:pPr>
      <w:r>
        <w:rPr>
          <w:rFonts w:ascii="Arial" w:hAnsi="Arial" w:cs="Arial"/>
          <w:sz w:val="24"/>
          <w:szCs w:val="24"/>
        </w:rPr>
        <w:t>Heidi Taylor introduced</w:t>
      </w:r>
      <w:r w:rsidR="00666590">
        <w:rPr>
          <w:rFonts w:ascii="Arial" w:hAnsi="Arial" w:cs="Arial"/>
          <w:sz w:val="24"/>
          <w:szCs w:val="24"/>
        </w:rPr>
        <w:t xml:space="preserve"> herself and</w:t>
      </w:r>
      <w:r>
        <w:rPr>
          <w:rFonts w:ascii="Arial" w:hAnsi="Arial" w:cs="Arial"/>
          <w:sz w:val="24"/>
          <w:szCs w:val="24"/>
        </w:rPr>
        <w:t xml:space="preserve"> the other visitors from </w:t>
      </w:r>
      <w:r w:rsidR="00666590">
        <w:rPr>
          <w:rFonts w:ascii="Arial" w:hAnsi="Arial" w:cs="Arial"/>
          <w:sz w:val="24"/>
          <w:szCs w:val="24"/>
        </w:rPr>
        <w:t>Deerfield Valley Rescue (DVR)</w:t>
      </w:r>
      <w:r>
        <w:rPr>
          <w:rFonts w:ascii="Arial" w:hAnsi="Arial" w:cs="Arial"/>
          <w:sz w:val="24"/>
          <w:szCs w:val="24"/>
        </w:rPr>
        <w:t>.  Heidi offer</w:t>
      </w:r>
      <w:r w:rsidR="001E680B">
        <w:rPr>
          <w:rFonts w:ascii="Arial" w:hAnsi="Arial" w:cs="Arial"/>
          <w:sz w:val="24"/>
          <w:szCs w:val="24"/>
        </w:rPr>
        <w:t>ed</w:t>
      </w:r>
      <w:r>
        <w:rPr>
          <w:rFonts w:ascii="Arial" w:hAnsi="Arial" w:cs="Arial"/>
          <w:sz w:val="24"/>
          <w:szCs w:val="24"/>
        </w:rPr>
        <w:t xml:space="preserve"> a big thank you to Whitingham Fire and Rescue.  87 calls were responded to in Whitingham in 2015.  DV</w:t>
      </w:r>
      <w:r w:rsidR="00F02572">
        <w:rPr>
          <w:rFonts w:ascii="Arial" w:hAnsi="Arial" w:cs="Arial"/>
          <w:sz w:val="24"/>
          <w:szCs w:val="24"/>
        </w:rPr>
        <w:t>R</w:t>
      </w:r>
      <w:r>
        <w:rPr>
          <w:rFonts w:ascii="Arial" w:hAnsi="Arial" w:cs="Arial"/>
          <w:sz w:val="24"/>
          <w:szCs w:val="24"/>
        </w:rPr>
        <w:t xml:space="preserve"> is disappointed in the response to the subscription drive.  With subscriptions and what the Town of Whitingham funds through appropriation the ambulance is “above water”.</w:t>
      </w:r>
    </w:p>
    <w:p w:rsidR="00F1220E" w:rsidRDefault="00F1220E" w:rsidP="009A6DBF">
      <w:pPr>
        <w:pStyle w:val="ListParagraph"/>
        <w:spacing w:line="240" w:lineRule="auto"/>
        <w:ind w:left="90" w:right="-360"/>
        <w:rPr>
          <w:rFonts w:ascii="Arial" w:hAnsi="Arial" w:cs="Arial"/>
          <w:sz w:val="24"/>
          <w:szCs w:val="24"/>
        </w:rPr>
      </w:pPr>
    </w:p>
    <w:p w:rsidR="00F1220E" w:rsidRDefault="00F1220E" w:rsidP="009A6DBF">
      <w:pPr>
        <w:pStyle w:val="ListParagraph"/>
        <w:spacing w:line="240" w:lineRule="auto"/>
        <w:ind w:left="90" w:right="-360"/>
        <w:rPr>
          <w:rFonts w:ascii="Arial" w:hAnsi="Arial" w:cs="Arial"/>
          <w:sz w:val="24"/>
          <w:szCs w:val="24"/>
        </w:rPr>
      </w:pPr>
      <w:r>
        <w:rPr>
          <w:rFonts w:ascii="Arial" w:hAnsi="Arial" w:cs="Arial"/>
          <w:sz w:val="24"/>
          <w:szCs w:val="24"/>
        </w:rPr>
        <w:t xml:space="preserve">Greg </w:t>
      </w:r>
      <w:r w:rsidR="001E680B">
        <w:rPr>
          <w:rFonts w:ascii="Arial" w:hAnsi="Arial" w:cs="Arial"/>
          <w:sz w:val="24"/>
          <w:szCs w:val="24"/>
        </w:rPr>
        <w:t xml:space="preserve">Brown </w:t>
      </w:r>
      <w:r>
        <w:rPr>
          <w:rFonts w:ascii="Arial" w:hAnsi="Arial" w:cs="Arial"/>
          <w:sz w:val="24"/>
          <w:szCs w:val="24"/>
        </w:rPr>
        <w:t>offered the idea to provide information on the benefit</w:t>
      </w:r>
      <w:r w:rsidR="00646ECF">
        <w:rPr>
          <w:rFonts w:ascii="Arial" w:hAnsi="Arial" w:cs="Arial"/>
          <w:sz w:val="24"/>
          <w:szCs w:val="24"/>
        </w:rPr>
        <w:t>s</w:t>
      </w:r>
      <w:r>
        <w:rPr>
          <w:rFonts w:ascii="Arial" w:hAnsi="Arial" w:cs="Arial"/>
          <w:sz w:val="24"/>
          <w:szCs w:val="24"/>
        </w:rPr>
        <w:t xml:space="preserve"> of subscriptions at Town Meeting.  Karl </w:t>
      </w:r>
      <w:r w:rsidR="001E680B">
        <w:rPr>
          <w:rFonts w:ascii="Arial" w:hAnsi="Arial" w:cs="Arial"/>
          <w:sz w:val="24"/>
          <w:szCs w:val="24"/>
        </w:rPr>
        <w:t xml:space="preserve">Twitchell </w:t>
      </w:r>
      <w:r>
        <w:rPr>
          <w:rFonts w:ascii="Arial" w:hAnsi="Arial" w:cs="Arial"/>
          <w:sz w:val="24"/>
          <w:szCs w:val="24"/>
        </w:rPr>
        <w:t>offered that the information could be included in a future newsletter.</w:t>
      </w:r>
      <w:r w:rsidR="00F02572">
        <w:rPr>
          <w:rFonts w:ascii="Arial" w:hAnsi="Arial" w:cs="Arial"/>
          <w:sz w:val="24"/>
          <w:szCs w:val="24"/>
        </w:rPr>
        <w:t xml:space="preserve">  Heidi will send Gig something to upload on the Town website.  Stanley offered that DVR might want to have an information table at Old Home Week.  Heidi offered that whenever there is an event in town that would benefit from an ambulance on stand-by DVR is happy to provide that, they just need advance notice to get the volunteers lined up.</w:t>
      </w:r>
    </w:p>
    <w:p w:rsidR="00F02572" w:rsidRDefault="00F02572" w:rsidP="009A6DBF">
      <w:pPr>
        <w:pStyle w:val="ListParagraph"/>
        <w:spacing w:line="240" w:lineRule="auto"/>
        <w:ind w:left="90" w:right="-360"/>
        <w:rPr>
          <w:rFonts w:ascii="Arial" w:hAnsi="Arial" w:cs="Arial"/>
          <w:sz w:val="24"/>
          <w:szCs w:val="24"/>
        </w:rPr>
      </w:pPr>
    </w:p>
    <w:p w:rsidR="00F1220E" w:rsidRDefault="00F02572" w:rsidP="009A6DBF">
      <w:pPr>
        <w:pStyle w:val="ListParagraph"/>
        <w:spacing w:line="240" w:lineRule="auto"/>
        <w:ind w:left="90" w:right="-360"/>
        <w:rPr>
          <w:rFonts w:ascii="Arial" w:hAnsi="Arial" w:cs="Arial"/>
          <w:sz w:val="24"/>
          <w:szCs w:val="24"/>
        </w:rPr>
      </w:pPr>
      <w:r>
        <w:rPr>
          <w:rFonts w:ascii="Arial" w:hAnsi="Arial" w:cs="Arial"/>
          <w:sz w:val="24"/>
          <w:szCs w:val="24"/>
        </w:rPr>
        <w:t xml:space="preserve">Heidi is </w:t>
      </w:r>
      <w:r w:rsidR="00646ECF">
        <w:rPr>
          <w:rFonts w:ascii="Arial" w:hAnsi="Arial" w:cs="Arial"/>
          <w:sz w:val="24"/>
          <w:szCs w:val="24"/>
        </w:rPr>
        <w:t>currently involved with</w:t>
      </w:r>
      <w:r>
        <w:rPr>
          <w:rFonts w:ascii="Arial" w:hAnsi="Arial" w:cs="Arial"/>
          <w:sz w:val="24"/>
          <w:szCs w:val="24"/>
        </w:rPr>
        <w:t xml:space="preserve"> </w:t>
      </w:r>
      <w:r w:rsidR="00147778">
        <w:rPr>
          <w:rFonts w:ascii="Arial" w:hAnsi="Arial" w:cs="Arial"/>
          <w:sz w:val="24"/>
          <w:szCs w:val="24"/>
        </w:rPr>
        <w:t>the Vermont Ambulance Association Board</w:t>
      </w:r>
      <w:r>
        <w:rPr>
          <w:rFonts w:ascii="Arial" w:hAnsi="Arial" w:cs="Arial"/>
          <w:sz w:val="24"/>
          <w:szCs w:val="24"/>
        </w:rPr>
        <w:t xml:space="preserve"> to address the legislature to increase the rates paid by Medicaid</w:t>
      </w:r>
      <w:r w:rsidR="00147778">
        <w:rPr>
          <w:rFonts w:ascii="Arial" w:hAnsi="Arial" w:cs="Arial"/>
          <w:sz w:val="24"/>
          <w:szCs w:val="24"/>
        </w:rPr>
        <w:t xml:space="preserve"> (only pays 43% of what </w:t>
      </w:r>
      <w:r>
        <w:rPr>
          <w:rFonts w:ascii="Arial" w:hAnsi="Arial" w:cs="Arial"/>
          <w:sz w:val="24"/>
          <w:szCs w:val="24"/>
        </w:rPr>
        <w:t>Medicare</w:t>
      </w:r>
      <w:r w:rsidR="00147778">
        <w:rPr>
          <w:rFonts w:ascii="Arial" w:hAnsi="Arial" w:cs="Arial"/>
          <w:sz w:val="24"/>
          <w:szCs w:val="24"/>
        </w:rPr>
        <w:t xml:space="preserve"> allows)</w:t>
      </w:r>
      <w:r>
        <w:rPr>
          <w:rFonts w:ascii="Arial" w:hAnsi="Arial" w:cs="Arial"/>
          <w:sz w:val="24"/>
          <w:szCs w:val="24"/>
        </w:rPr>
        <w:t xml:space="preserve">.  The </w:t>
      </w:r>
      <w:r w:rsidR="00147778">
        <w:rPr>
          <w:rFonts w:ascii="Arial" w:hAnsi="Arial" w:cs="Arial"/>
          <w:sz w:val="24"/>
          <w:szCs w:val="24"/>
        </w:rPr>
        <w:t>state has tentatively agreed to this increase (up to 80% of what Medicare allows) but has</w:t>
      </w:r>
      <w:r>
        <w:rPr>
          <w:rFonts w:ascii="Arial" w:hAnsi="Arial" w:cs="Arial"/>
          <w:sz w:val="24"/>
          <w:szCs w:val="24"/>
        </w:rPr>
        <w:t xml:space="preserve"> instituted a </w:t>
      </w:r>
      <w:r w:rsidR="00147778">
        <w:rPr>
          <w:rFonts w:ascii="Arial" w:hAnsi="Arial" w:cs="Arial"/>
          <w:sz w:val="24"/>
          <w:szCs w:val="24"/>
        </w:rPr>
        <w:t>“provider</w:t>
      </w:r>
      <w:r>
        <w:rPr>
          <w:rFonts w:ascii="Arial" w:hAnsi="Arial" w:cs="Arial"/>
          <w:sz w:val="24"/>
          <w:szCs w:val="24"/>
        </w:rPr>
        <w:t xml:space="preserve"> tax</w:t>
      </w:r>
      <w:r w:rsidR="00147778">
        <w:rPr>
          <w:rFonts w:ascii="Arial" w:hAnsi="Arial" w:cs="Arial"/>
          <w:sz w:val="24"/>
          <w:szCs w:val="24"/>
        </w:rPr>
        <w:t>”</w:t>
      </w:r>
      <w:r>
        <w:rPr>
          <w:rFonts w:ascii="Arial" w:hAnsi="Arial" w:cs="Arial"/>
          <w:sz w:val="24"/>
          <w:szCs w:val="24"/>
        </w:rPr>
        <w:t xml:space="preserve"> which has a negative impact on the increase they might receive.</w:t>
      </w:r>
    </w:p>
    <w:p w:rsidR="00F02572" w:rsidRDefault="00F02572" w:rsidP="009A6DBF">
      <w:pPr>
        <w:pStyle w:val="ListParagraph"/>
        <w:spacing w:line="240" w:lineRule="auto"/>
        <w:ind w:left="90" w:right="-360"/>
        <w:rPr>
          <w:rFonts w:ascii="Arial" w:hAnsi="Arial" w:cs="Arial"/>
          <w:sz w:val="24"/>
          <w:szCs w:val="24"/>
        </w:rPr>
      </w:pPr>
    </w:p>
    <w:p w:rsidR="00F02572" w:rsidRDefault="00F02572" w:rsidP="009A6DBF">
      <w:pPr>
        <w:pStyle w:val="ListParagraph"/>
        <w:spacing w:line="240" w:lineRule="auto"/>
        <w:ind w:left="90" w:right="-360"/>
        <w:rPr>
          <w:rFonts w:ascii="Arial" w:hAnsi="Arial" w:cs="Arial"/>
          <w:sz w:val="24"/>
          <w:szCs w:val="24"/>
        </w:rPr>
      </w:pPr>
      <w:r>
        <w:rPr>
          <w:rFonts w:ascii="Arial" w:hAnsi="Arial" w:cs="Arial"/>
          <w:sz w:val="24"/>
          <w:szCs w:val="24"/>
        </w:rPr>
        <w:t xml:space="preserve">DVR is looking into </w:t>
      </w:r>
      <w:r w:rsidR="00147778">
        <w:rPr>
          <w:rFonts w:ascii="Arial" w:hAnsi="Arial" w:cs="Arial"/>
          <w:sz w:val="24"/>
          <w:szCs w:val="24"/>
        </w:rPr>
        <w:t xml:space="preserve">replacing an </w:t>
      </w:r>
      <w:r>
        <w:rPr>
          <w:rFonts w:ascii="Arial" w:hAnsi="Arial" w:cs="Arial"/>
          <w:sz w:val="24"/>
          <w:szCs w:val="24"/>
        </w:rPr>
        <w:t>ambula</w:t>
      </w:r>
      <w:r w:rsidR="00147778">
        <w:rPr>
          <w:rFonts w:ascii="Arial" w:hAnsi="Arial" w:cs="Arial"/>
          <w:sz w:val="24"/>
          <w:szCs w:val="24"/>
        </w:rPr>
        <w:t>n</w:t>
      </w:r>
      <w:r>
        <w:rPr>
          <w:rFonts w:ascii="Arial" w:hAnsi="Arial" w:cs="Arial"/>
          <w:sz w:val="24"/>
          <w:szCs w:val="24"/>
        </w:rPr>
        <w:t>ce.</w:t>
      </w:r>
      <w:r w:rsidR="00147778">
        <w:rPr>
          <w:rFonts w:ascii="Arial" w:hAnsi="Arial" w:cs="Arial"/>
          <w:sz w:val="24"/>
          <w:szCs w:val="24"/>
        </w:rPr>
        <w:t xml:space="preserve">  The options are to buy a new one or save the box and mount it on a new chassis. </w:t>
      </w:r>
      <w:r>
        <w:rPr>
          <w:rFonts w:ascii="Arial" w:hAnsi="Arial" w:cs="Arial"/>
          <w:sz w:val="24"/>
          <w:szCs w:val="24"/>
        </w:rPr>
        <w:t>The Health Center is considering moving.  DVR would like to move into the Health Center building</w:t>
      </w:r>
      <w:r w:rsidR="00147778">
        <w:rPr>
          <w:rFonts w:ascii="Arial" w:hAnsi="Arial" w:cs="Arial"/>
          <w:sz w:val="24"/>
          <w:szCs w:val="24"/>
        </w:rPr>
        <w:t xml:space="preserve"> for office space and sleeping facilities for rescue workers that are on call</w:t>
      </w:r>
      <w:r>
        <w:rPr>
          <w:rFonts w:ascii="Arial" w:hAnsi="Arial" w:cs="Arial"/>
          <w:sz w:val="24"/>
          <w:szCs w:val="24"/>
        </w:rPr>
        <w:t>.</w:t>
      </w:r>
    </w:p>
    <w:p w:rsidR="00F02572" w:rsidRDefault="00F02572" w:rsidP="009A6DBF">
      <w:pPr>
        <w:pStyle w:val="ListParagraph"/>
        <w:spacing w:line="240" w:lineRule="auto"/>
        <w:ind w:left="90" w:right="-360"/>
        <w:rPr>
          <w:rFonts w:ascii="Arial" w:hAnsi="Arial" w:cs="Arial"/>
          <w:sz w:val="24"/>
          <w:szCs w:val="24"/>
        </w:rPr>
      </w:pPr>
    </w:p>
    <w:p w:rsidR="00F02572" w:rsidRDefault="00F02572" w:rsidP="009A6DBF">
      <w:pPr>
        <w:pStyle w:val="ListParagraph"/>
        <w:spacing w:line="240" w:lineRule="auto"/>
        <w:ind w:left="90" w:right="-360"/>
        <w:rPr>
          <w:rFonts w:ascii="Arial" w:hAnsi="Arial" w:cs="Arial"/>
          <w:sz w:val="24"/>
          <w:szCs w:val="24"/>
        </w:rPr>
      </w:pPr>
      <w:r>
        <w:rPr>
          <w:rFonts w:ascii="Arial" w:hAnsi="Arial" w:cs="Arial"/>
          <w:sz w:val="24"/>
          <w:szCs w:val="24"/>
        </w:rPr>
        <w:t>The S</w:t>
      </w:r>
      <w:r w:rsidR="00147778">
        <w:rPr>
          <w:rFonts w:ascii="Arial" w:hAnsi="Arial" w:cs="Arial"/>
          <w:sz w:val="24"/>
          <w:szCs w:val="24"/>
        </w:rPr>
        <w:t>electboard</w:t>
      </w:r>
      <w:r>
        <w:rPr>
          <w:rFonts w:ascii="Arial" w:hAnsi="Arial" w:cs="Arial"/>
          <w:sz w:val="24"/>
          <w:szCs w:val="24"/>
        </w:rPr>
        <w:t xml:space="preserve"> is happy with the transition from Whitingham Ambulance to DVR.  No </w:t>
      </w:r>
      <w:r w:rsidR="00147778">
        <w:rPr>
          <w:rFonts w:ascii="Arial" w:hAnsi="Arial" w:cs="Arial"/>
          <w:sz w:val="24"/>
          <w:szCs w:val="24"/>
        </w:rPr>
        <w:t xml:space="preserve">local </w:t>
      </w:r>
      <w:r>
        <w:rPr>
          <w:rFonts w:ascii="Arial" w:hAnsi="Arial" w:cs="Arial"/>
          <w:sz w:val="24"/>
          <w:szCs w:val="24"/>
        </w:rPr>
        <w:t>complaints have been heard.</w:t>
      </w:r>
    </w:p>
    <w:p w:rsidR="00F02572" w:rsidRDefault="00F02572" w:rsidP="009A6DBF">
      <w:pPr>
        <w:pStyle w:val="ListParagraph"/>
        <w:spacing w:line="240" w:lineRule="auto"/>
        <w:ind w:left="90" w:right="-360"/>
        <w:rPr>
          <w:rFonts w:ascii="Arial" w:hAnsi="Arial" w:cs="Arial"/>
          <w:sz w:val="24"/>
          <w:szCs w:val="24"/>
        </w:rPr>
      </w:pPr>
    </w:p>
    <w:p w:rsidR="00CC4007" w:rsidRDefault="00F02572" w:rsidP="009A6DBF">
      <w:pPr>
        <w:pStyle w:val="ListParagraph"/>
        <w:spacing w:line="240" w:lineRule="auto"/>
        <w:ind w:left="90" w:right="-360"/>
        <w:rPr>
          <w:rFonts w:ascii="Arial" w:hAnsi="Arial" w:cs="Arial"/>
          <w:sz w:val="24"/>
          <w:szCs w:val="24"/>
        </w:rPr>
      </w:pPr>
      <w:r>
        <w:rPr>
          <w:rFonts w:ascii="Arial" w:hAnsi="Arial" w:cs="Arial"/>
          <w:sz w:val="24"/>
          <w:szCs w:val="24"/>
        </w:rPr>
        <w:t>Karl asked if DVR could take over the position of Town Nurse and the annual stipend that goes with it.  Heidi said, no, they are not licensed for that.</w:t>
      </w:r>
      <w:r w:rsidR="00CC4007">
        <w:rPr>
          <w:rFonts w:ascii="Arial" w:hAnsi="Arial" w:cs="Arial"/>
          <w:sz w:val="24"/>
          <w:szCs w:val="24"/>
        </w:rPr>
        <w:t xml:space="preserve">  Keith suggested that there could be a regional nurse to cover many towns.</w:t>
      </w:r>
      <w:r w:rsidR="00147778">
        <w:rPr>
          <w:rFonts w:ascii="Arial" w:hAnsi="Arial" w:cs="Arial"/>
          <w:sz w:val="24"/>
          <w:szCs w:val="24"/>
        </w:rPr>
        <w:t xml:space="preserve">  </w:t>
      </w:r>
      <w:r w:rsidR="00CC4007">
        <w:rPr>
          <w:rFonts w:ascii="Arial" w:hAnsi="Arial" w:cs="Arial"/>
          <w:sz w:val="24"/>
          <w:szCs w:val="24"/>
        </w:rPr>
        <w:t xml:space="preserve">Cara </w:t>
      </w:r>
      <w:r w:rsidR="00147778">
        <w:rPr>
          <w:rFonts w:ascii="Arial" w:hAnsi="Arial" w:cs="Arial"/>
          <w:sz w:val="24"/>
          <w:szCs w:val="24"/>
        </w:rPr>
        <w:t xml:space="preserve">Cheyette </w:t>
      </w:r>
      <w:r w:rsidR="00CC4007">
        <w:rPr>
          <w:rFonts w:ascii="Arial" w:hAnsi="Arial" w:cs="Arial"/>
          <w:sz w:val="24"/>
          <w:szCs w:val="24"/>
        </w:rPr>
        <w:t xml:space="preserve">asked what a Town Nurse </w:t>
      </w:r>
      <w:r w:rsidR="00646ECF">
        <w:rPr>
          <w:rFonts w:ascii="Arial" w:hAnsi="Arial" w:cs="Arial"/>
          <w:sz w:val="24"/>
          <w:szCs w:val="24"/>
        </w:rPr>
        <w:t>does;</w:t>
      </w:r>
      <w:r w:rsidR="00CC4007">
        <w:rPr>
          <w:rFonts w:ascii="Arial" w:hAnsi="Arial" w:cs="Arial"/>
          <w:sz w:val="24"/>
          <w:szCs w:val="24"/>
        </w:rPr>
        <w:t xml:space="preserve"> Gig provided the information sheet that describes the Town Nurse position.</w:t>
      </w:r>
    </w:p>
    <w:p w:rsidR="00147778" w:rsidRDefault="00147778" w:rsidP="009A6DBF">
      <w:pPr>
        <w:pStyle w:val="ListParagraph"/>
        <w:spacing w:line="240" w:lineRule="auto"/>
        <w:ind w:left="90" w:right="-360"/>
        <w:rPr>
          <w:rFonts w:ascii="Arial" w:hAnsi="Arial" w:cs="Arial"/>
          <w:sz w:val="24"/>
          <w:szCs w:val="24"/>
        </w:rPr>
      </w:pPr>
    </w:p>
    <w:p w:rsidR="00147778" w:rsidRDefault="00147778" w:rsidP="009A6DBF">
      <w:pPr>
        <w:pStyle w:val="ListParagraph"/>
        <w:spacing w:line="240" w:lineRule="auto"/>
        <w:ind w:left="90" w:right="-360"/>
        <w:rPr>
          <w:rFonts w:ascii="Arial" w:hAnsi="Arial" w:cs="Arial"/>
          <w:sz w:val="24"/>
          <w:szCs w:val="24"/>
        </w:rPr>
      </w:pPr>
      <w:r>
        <w:rPr>
          <w:rFonts w:ascii="Arial" w:hAnsi="Arial" w:cs="Arial"/>
          <w:sz w:val="24"/>
          <w:szCs w:val="24"/>
        </w:rPr>
        <w:lastRenderedPageBreak/>
        <w:t xml:space="preserve">DVR holds an annual open house at the end of the summer.  They use the athletic field in </w:t>
      </w:r>
      <w:proofErr w:type="gramStart"/>
      <w:r>
        <w:rPr>
          <w:rFonts w:ascii="Arial" w:hAnsi="Arial" w:cs="Arial"/>
          <w:sz w:val="24"/>
          <w:szCs w:val="24"/>
        </w:rPr>
        <w:t>Wilmington,</w:t>
      </w:r>
      <w:proofErr w:type="gramEnd"/>
      <w:r>
        <w:rPr>
          <w:rFonts w:ascii="Arial" w:hAnsi="Arial" w:cs="Arial"/>
          <w:sz w:val="24"/>
          <w:szCs w:val="24"/>
        </w:rPr>
        <w:t xml:space="preserve"> have a helicopter come in, CPR demonstrations, blood pressure checks, etc.  The date is not set </w:t>
      </w:r>
      <w:r w:rsidR="00646ECF">
        <w:rPr>
          <w:rFonts w:ascii="Arial" w:hAnsi="Arial" w:cs="Arial"/>
          <w:sz w:val="24"/>
          <w:szCs w:val="24"/>
        </w:rPr>
        <w:t>yet;</w:t>
      </w:r>
      <w:r>
        <w:rPr>
          <w:rFonts w:ascii="Arial" w:hAnsi="Arial" w:cs="Arial"/>
          <w:sz w:val="24"/>
          <w:szCs w:val="24"/>
        </w:rPr>
        <w:t xml:space="preserve"> perhaps information o</w:t>
      </w:r>
      <w:r w:rsidR="00666590">
        <w:rPr>
          <w:rFonts w:ascii="Arial" w:hAnsi="Arial" w:cs="Arial"/>
          <w:sz w:val="24"/>
          <w:szCs w:val="24"/>
        </w:rPr>
        <w:t>n</w:t>
      </w:r>
      <w:r>
        <w:rPr>
          <w:rFonts w:ascii="Arial" w:hAnsi="Arial" w:cs="Arial"/>
          <w:sz w:val="24"/>
          <w:szCs w:val="24"/>
        </w:rPr>
        <w:t xml:space="preserve"> this event can be listed in a future Whitingham newsletter.</w:t>
      </w:r>
    </w:p>
    <w:p w:rsidR="00CC4007" w:rsidRDefault="00CC4007" w:rsidP="009A6DBF">
      <w:pPr>
        <w:pStyle w:val="ListParagraph"/>
        <w:spacing w:line="240" w:lineRule="auto"/>
        <w:ind w:left="90" w:right="-360"/>
        <w:rPr>
          <w:rFonts w:ascii="Arial" w:hAnsi="Arial" w:cs="Arial"/>
          <w:sz w:val="24"/>
          <w:szCs w:val="24"/>
        </w:rPr>
      </w:pPr>
    </w:p>
    <w:p w:rsidR="00CC4007" w:rsidRDefault="00CC4007" w:rsidP="009A6DBF">
      <w:pPr>
        <w:pStyle w:val="ListParagraph"/>
        <w:spacing w:line="240" w:lineRule="auto"/>
        <w:ind w:left="90" w:right="-360"/>
        <w:rPr>
          <w:rFonts w:ascii="Arial" w:hAnsi="Arial" w:cs="Arial"/>
          <w:sz w:val="24"/>
          <w:szCs w:val="24"/>
        </w:rPr>
      </w:pPr>
      <w:r>
        <w:rPr>
          <w:rFonts w:ascii="Arial" w:hAnsi="Arial" w:cs="Arial"/>
          <w:sz w:val="24"/>
          <w:szCs w:val="24"/>
        </w:rPr>
        <w:t>DVR exited at 8:09pm</w:t>
      </w:r>
    </w:p>
    <w:p w:rsidR="00F1220E" w:rsidRPr="00804F7D" w:rsidRDefault="00F1220E" w:rsidP="009A6DBF">
      <w:pPr>
        <w:pStyle w:val="ListParagraph"/>
        <w:spacing w:line="240" w:lineRule="auto"/>
        <w:ind w:left="90" w:right="-360"/>
        <w:rPr>
          <w:rFonts w:ascii="Arial" w:hAnsi="Arial" w:cs="Arial"/>
          <w:sz w:val="24"/>
          <w:szCs w:val="24"/>
        </w:rPr>
      </w:pPr>
    </w:p>
    <w:p w:rsidR="000D002F" w:rsidRDefault="00804F7D" w:rsidP="009A6DBF">
      <w:pPr>
        <w:pStyle w:val="ListParagraph"/>
        <w:spacing w:line="240" w:lineRule="auto"/>
        <w:ind w:left="90" w:right="-360"/>
        <w:rPr>
          <w:rFonts w:ascii="Arial" w:hAnsi="Arial" w:cs="Arial"/>
          <w:b/>
          <w:color w:val="008000"/>
          <w:sz w:val="24"/>
          <w:szCs w:val="24"/>
        </w:rPr>
      </w:pPr>
      <w:r>
        <w:rPr>
          <w:rFonts w:ascii="Arial" w:hAnsi="Arial" w:cs="Arial"/>
          <w:b/>
          <w:color w:val="008000"/>
          <w:sz w:val="24"/>
          <w:szCs w:val="24"/>
        </w:rPr>
        <w:t>Appointment of Fire Department positions</w:t>
      </w:r>
    </w:p>
    <w:p w:rsidR="00B47BE5" w:rsidRDefault="00147778" w:rsidP="009A6DBF">
      <w:pPr>
        <w:pStyle w:val="ListParagraph"/>
        <w:spacing w:line="240" w:lineRule="auto"/>
        <w:ind w:left="90" w:right="-360"/>
        <w:rPr>
          <w:rFonts w:ascii="Arial" w:hAnsi="Arial" w:cs="Arial"/>
          <w:b/>
          <w:sz w:val="24"/>
          <w:szCs w:val="24"/>
        </w:rPr>
      </w:pPr>
      <w:r>
        <w:rPr>
          <w:rFonts w:ascii="Arial" w:hAnsi="Arial" w:cs="Arial"/>
          <w:b/>
          <w:sz w:val="24"/>
          <w:szCs w:val="24"/>
        </w:rPr>
        <w:t xml:space="preserve">A motion was made by </w:t>
      </w:r>
      <w:r w:rsidR="00CC4007">
        <w:rPr>
          <w:rFonts w:ascii="Arial" w:hAnsi="Arial" w:cs="Arial"/>
          <w:b/>
          <w:sz w:val="24"/>
          <w:szCs w:val="24"/>
        </w:rPr>
        <w:t>Greg Brown</w:t>
      </w:r>
      <w:r w:rsidR="00804F7D">
        <w:rPr>
          <w:rFonts w:ascii="Arial" w:hAnsi="Arial" w:cs="Arial"/>
          <w:b/>
          <w:sz w:val="24"/>
          <w:szCs w:val="24"/>
        </w:rPr>
        <w:t xml:space="preserve"> for the Selectboard to </w:t>
      </w:r>
      <w:r w:rsidR="00CC4007">
        <w:rPr>
          <w:rFonts w:ascii="Arial" w:hAnsi="Arial" w:cs="Arial"/>
          <w:b/>
          <w:sz w:val="24"/>
          <w:szCs w:val="24"/>
        </w:rPr>
        <w:t>re</w:t>
      </w:r>
      <w:r w:rsidR="00804F7D">
        <w:rPr>
          <w:rFonts w:ascii="Arial" w:hAnsi="Arial" w:cs="Arial"/>
          <w:b/>
          <w:sz w:val="24"/>
          <w:szCs w:val="24"/>
        </w:rPr>
        <w:t>appoint the following positions in the Fire Department:</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Chief</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Stanley </w:t>
      </w:r>
      <w:proofErr w:type="spellStart"/>
      <w:r>
        <w:rPr>
          <w:rFonts w:ascii="Arial" w:hAnsi="Arial" w:cs="Arial"/>
          <w:b/>
          <w:sz w:val="24"/>
          <w:szCs w:val="24"/>
        </w:rPr>
        <w:t>Janovsky</w:t>
      </w:r>
      <w:proofErr w:type="spellEnd"/>
      <w:r>
        <w:rPr>
          <w:rFonts w:ascii="Arial" w:hAnsi="Arial" w:cs="Arial"/>
          <w:b/>
          <w:sz w:val="24"/>
          <w:szCs w:val="24"/>
        </w:rPr>
        <w:t>, Jr.</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Assistant Chief</w:t>
      </w:r>
      <w:r>
        <w:rPr>
          <w:rFonts w:ascii="Arial" w:hAnsi="Arial" w:cs="Arial"/>
          <w:b/>
          <w:sz w:val="24"/>
          <w:szCs w:val="24"/>
        </w:rPr>
        <w:tab/>
      </w:r>
      <w:r>
        <w:rPr>
          <w:rFonts w:ascii="Arial" w:hAnsi="Arial" w:cs="Arial"/>
          <w:b/>
          <w:sz w:val="24"/>
          <w:szCs w:val="24"/>
        </w:rPr>
        <w:tab/>
      </w:r>
      <w:r>
        <w:rPr>
          <w:rFonts w:ascii="Arial" w:hAnsi="Arial" w:cs="Arial"/>
          <w:b/>
          <w:sz w:val="24"/>
          <w:szCs w:val="24"/>
        </w:rPr>
        <w:tab/>
        <w:t>Michael Stevens</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Captain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Dennis Pike</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Captain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David Briggs</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Lieutenant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Sheldon Dix</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Lieutenant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Marshall Dix</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Training Officer</w:t>
      </w:r>
      <w:r>
        <w:rPr>
          <w:rFonts w:ascii="Arial" w:hAnsi="Arial" w:cs="Arial"/>
          <w:b/>
          <w:sz w:val="24"/>
          <w:szCs w:val="24"/>
        </w:rPr>
        <w:tab/>
      </w:r>
      <w:r>
        <w:rPr>
          <w:rFonts w:ascii="Arial" w:hAnsi="Arial" w:cs="Arial"/>
          <w:b/>
          <w:sz w:val="24"/>
          <w:szCs w:val="24"/>
        </w:rPr>
        <w:tab/>
      </w:r>
      <w:r>
        <w:rPr>
          <w:rFonts w:ascii="Arial" w:hAnsi="Arial" w:cs="Arial"/>
          <w:b/>
          <w:sz w:val="24"/>
          <w:szCs w:val="24"/>
        </w:rPr>
        <w:tab/>
        <w:t>Jeff Silverman</w:t>
      </w:r>
    </w:p>
    <w:p w:rsidR="00804F7D" w:rsidRDefault="00804F7D" w:rsidP="00804F7D">
      <w:pPr>
        <w:pStyle w:val="ListParagraph"/>
        <w:spacing w:line="240" w:lineRule="auto"/>
        <w:ind w:left="90" w:right="-360" w:firstLine="630"/>
        <w:rPr>
          <w:rFonts w:ascii="Arial" w:hAnsi="Arial" w:cs="Arial"/>
          <w:b/>
          <w:sz w:val="24"/>
          <w:szCs w:val="24"/>
        </w:rPr>
      </w:pPr>
      <w:r>
        <w:rPr>
          <w:rFonts w:ascii="Arial" w:hAnsi="Arial" w:cs="Arial"/>
          <w:b/>
          <w:sz w:val="24"/>
          <w:szCs w:val="24"/>
        </w:rPr>
        <w:t>Chaplain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Seth Boyd</w:t>
      </w:r>
    </w:p>
    <w:p w:rsidR="00804F7D" w:rsidRDefault="00804F7D" w:rsidP="00804F7D">
      <w:pPr>
        <w:pStyle w:val="ListParagraph"/>
        <w:spacing w:line="240" w:lineRule="auto"/>
        <w:ind w:left="90" w:right="-360" w:firstLine="630"/>
        <w:rPr>
          <w:rFonts w:ascii="Arial" w:hAnsi="Arial" w:cs="Arial"/>
          <w:b/>
          <w:sz w:val="24"/>
          <w:szCs w:val="24"/>
        </w:rPr>
      </w:pPr>
    </w:p>
    <w:p w:rsidR="00804F7D" w:rsidRPr="00804F7D" w:rsidRDefault="00147778" w:rsidP="00804F7D">
      <w:pPr>
        <w:pStyle w:val="ListParagraph"/>
        <w:spacing w:line="240" w:lineRule="auto"/>
        <w:ind w:left="90" w:right="-360"/>
        <w:rPr>
          <w:rFonts w:ascii="Arial" w:hAnsi="Arial" w:cs="Arial"/>
          <w:b/>
          <w:sz w:val="24"/>
          <w:szCs w:val="24"/>
        </w:rPr>
      </w:pPr>
      <w:r>
        <w:rPr>
          <w:rFonts w:ascii="Arial" w:hAnsi="Arial" w:cs="Arial"/>
          <w:b/>
          <w:sz w:val="24"/>
          <w:szCs w:val="24"/>
        </w:rPr>
        <w:t xml:space="preserve">Motion was seconded by Robin Kingsley, </w:t>
      </w:r>
      <w:r w:rsidR="00804F7D">
        <w:rPr>
          <w:rFonts w:ascii="Arial" w:hAnsi="Arial" w:cs="Arial"/>
          <w:b/>
          <w:sz w:val="24"/>
          <w:szCs w:val="24"/>
        </w:rPr>
        <w:t>all in favor</w:t>
      </w:r>
      <w:r w:rsidR="00CC4007">
        <w:rPr>
          <w:rFonts w:ascii="Arial" w:hAnsi="Arial" w:cs="Arial"/>
          <w:b/>
          <w:sz w:val="24"/>
          <w:szCs w:val="24"/>
        </w:rPr>
        <w:t xml:space="preserve"> with Keith Bronson casting his vote</w:t>
      </w:r>
      <w:r w:rsidR="00804F7D">
        <w:rPr>
          <w:rFonts w:ascii="Arial" w:hAnsi="Arial" w:cs="Arial"/>
          <w:b/>
          <w:sz w:val="24"/>
          <w:szCs w:val="24"/>
        </w:rPr>
        <w:t>.</w:t>
      </w:r>
      <w:r w:rsidR="00804F7D">
        <w:rPr>
          <w:rFonts w:ascii="Arial" w:hAnsi="Arial" w:cs="Arial"/>
          <w:b/>
          <w:sz w:val="24"/>
          <w:szCs w:val="24"/>
        </w:rPr>
        <w:tab/>
      </w:r>
    </w:p>
    <w:p w:rsidR="000D002F" w:rsidRDefault="000D002F" w:rsidP="009A6DBF">
      <w:pPr>
        <w:pStyle w:val="ListParagraph"/>
        <w:spacing w:line="240" w:lineRule="auto"/>
        <w:ind w:left="90" w:right="-360"/>
        <w:rPr>
          <w:rFonts w:ascii="Arial" w:hAnsi="Arial" w:cs="Arial"/>
          <w:b/>
          <w:color w:val="008000"/>
          <w:sz w:val="24"/>
          <w:szCs w:val="24"/>
        </w:rPr>
      </w:pPr>
    </w:p>
    <w:p w:rsidR="000D002F" w:rsidRPr="000D002F" w:rsidRDefault="00804F7D" w:rsidP="009A6DBF">
      <w:pPr>
        <w:pStyle w:val="ListParagraph"/>
        <w:spacing w:line="240" w:lineRule="auto"/>
        <w:ind w:left="90" w:right="-360"/>
        <w:rPr>
          <w:rFonts w:ascii="Arial" w:hAnsi="Arial" w:cs="Arial"/>
          <w:b/>
          <w:color w:val="008000"/>
          <w:sz w:val="24"/>
          <w:szCs w:val="24"/>
        </w:rPr>
      </w:pPr>
      <w:r>
        <w:rPr>
          <w:rFonts w:ascii="Arial" w:hAnsi="Arial" w:cs="Arial"/>
          <w:b/>
          <w:color w:val="008000"/>
          <w:sz w:val="24"/>
          <w:szCs w:val="24"/>
        </w:rPr>
        <w:t>Renaming of North Pond to Zen Lake</w:t>
      </w:r>
    </w:p>
    <w:p w:rsidR="00B753E2" w:rsidRPr="005D3DA5" w:rsidRDefault="00147778" w:rsidP="009A6DBF">
      <w:pPr>
        <w:pStyle w:val="ListParagraph"/>
        <w:spacing w:line="240" w:lineRule="auto"/>
        <w:ind w:left="90" w:right="-360"/>
        <w:rPr>
          <w:rFonts w:ascii="Arial" w:hAnsi="Arial" w:cs="Arial"/>
          <w:b/>
          <w:sz w:val="24"/>
          <w:szCs w:val="24"/>
        </w:rPr>
      </w:pPr>
      <w:r>
        <w:rPr>
          <w:rFonts w:ascii="Arial" w:hAnsi="Arial" w:cs="Arial"/>
          <w:b/>
          <w:sz w:val="24"/>
          <w:szCs w:val="24"/>
        </w:rPr>
        <w:t>A m</w:t>
      </w:r>
      <w:r w:rsidR="005D3DA5" w:rsidRPr="005D3DA5">
        <w:rPr>
          <w:rFonts w:ascii="Arial" w:hAnsi="Arial" w:cs="Arial"/>
          <w:b/>
          <w:sz w:val="24"/>
          <w:szCs w:val="24"/>
        </w:rPr>
        <w:t>otion</w:t>
      </w:r>
      <w:r>
        <w:rPr>
          <w:rFonts w:ascii="Arial" w:hAnsi="Arial" w:cs="Arial"/>
          <w:b/>
          <w:sz w:val="24"/>
          <w:szCs w:val="24"/>
        </w:rPr>
        <w:t xml:space="preserve"> was made</w:t>
      </w:r>
      <w:r w:rsidR="005D3DA5" w:rsidRPr="005D3DA5">
        <w:rPr>
          <w:rFonts w:ascii="Arial" w:hAnsi="Arial" w:cs="Arial"/>
          <w:b/>
          <w:sz w:val="24"/>
          <w:szCs w:val="24"/>
        </w:rPr>
        <w:t xml:space="preserve"> by </w:t>
      </w:r>
      <w:r w:rsidR="00CC4007">
        <w:rPr>
          <w:rFonts w:ascii="Arial" w:hAnsi="Arial" w:cs="Arial"/>
          <w:b/>
          <w:sz w:val="24"/>
          <w:szCs w:val="24"/>
        </w:rPr>
        <w:t>Greg Brown to table</w:t>
      </w:r>
      <w:r w:rsidR="00360F5A">
        <w:rPr>
          <w:rFonts w:ascii="Arial" w:hAnsi="Arial" w:cs="Arial"/>
          <w:b/>
          <w:sz w:val="24"/>
          <w:szCs w:val="24"/>
        </w:rPr>
        <w:t xml:space="preserve"> this topic</w:t>
      </w:r>
      <w:r w:rsidR="00CC4007">
        <w:rPr>
          <w:rFonts w:ascii="Arial" w:hAnsi="Arial" w:cs="Arial"/>
          <w:b/>
          <w:sz w:val="24"/>
          <w:szCs w:val="24"/>
        </w:rPr>
        <w:t xml:space="preserve"> until a letter is received by the Department of Libraries</w:t>
      </w:r>
      <w:r w:rsidR="005D3DA5" w:rsidRPr="005D3DA5">
        <w:rPr>
          <w:rFonts w:ascii="Arial" w:hAnsi="Arial" w:cs="Arial"/>
          <w:b/>
          <w:sz w:val="24"/>
          <w:szCs w:val="24"/>
        </w:rPr>
        <w:t xml:space="preserve">, seconded by </w:t>
      </w:r>
      <w:r w:rsidR="00CC4007">
        <w:rPr>
          <w:rFonts w:ascii="Arial" w:hAnsi="Arial" w:cs="Arial"/>
          <w:b/>
          <w:sz w:val="24"/>
          <w:szCs w:val="24"/>
        </w:rPr>
        <w:t>Karl Twitchell</w:t>
      </w:r>
      <w:r w:rsidR="005D3DA5" w:rsidRPr="005D3DA5">
        <w:rPr>
          <w:rFonts w:ascii="Arial" w:hAnsi="Arial" w:cs="Arial"/>
          <w:b/>
          <w:sz w:val="24"/>
          <w:szCs w:val="24"/>
        </w:rPr>
        <w:t xml:space="preserve">, all in favor with Keith </w:t>
      </w:r>
      <w:r w:rsidR="00CC4007">
        <w:rPr>
          <w:rFonts w:ascii="Arial" w:hAnsi="Arial" w:cs="Arial"/>
          <w:b/>
          <w:sz w:val="24"/>
          <w:szCs w:val="24"/>
        </w:rPr>
        <w:t xml:space="preserve">Bronson </w:t>
      </w:r>
      <w:r w:rsidR="005D3DA5" w:rsidRPr="005D3DA5">
        <w:rPr>
          <w:rFonts w:ascii="Arial" w:hAnsi="Arial" w:cs="Arial"/>
          <w:b/>
          <w:sz w:val="24"/>
          <w:szCs w:val="24"/>
        </w:rPr>
        <w:t>casting his vote.</w:t>
      </w:r>
    </w:p>
    <w:p w:rsidR="000D002F" w:rsidRDefault="000D002F" w:rsidP="00652203">
      <w:pPr>
        <w:pStyle w:val="ListParagraph"/>
        <w:spacing w:after="0"/>
        <w:ind w:left="90" w:right="-360"/>
        <w:rPr>
          <w:rFonts w:ascii="Arial" w:hAnsi="Arial" w:cs="Arial"/>
          <w:b/>
          <w:color w:val="006600"/>
          <w:sz w:val="24"/>
          <w:szCs w:val="24"/>
        </w:rPr>
      </w:pPr>
    </w:p>
    <w:p w:rsidR="000D002F" w:rsidRDefault="00804F7D"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t>Employee Evaluation (executive session)</w:t>
      </w:r>
    </w:p>
    <w:p w:rsidR="00804F7D" w:rsidRDefault="00CC4007" w:rsidP="00652203">
      <w:pPr>
        <w:pStyle w:val="ListParagraph"/>
        <w:spacing w:after="0"/>
        <w:ind w:left="90" w:right="-360"/>
        <w:rPr>
          <w:rFonts w:ascii="Arial" w:hAnsi="Arial" w:cs="Arial"/>
          <w:b/>
          <w:sz w:val="24"/>
          <w:szCs w:val="24"/>
        </w:rPr>
      </w:pPr>
      <w:r w:rsidRPr="00521FAA">
        <w:rPr>
          <w:rFonts w:ascii="Arial" w:hAnsi="Arial" w:cs="Arial"/>
          <w:b/>
          <w:sz w:val="24"/>
          <w:szCs w:val="24"/>
        </w:rPr>
        <w:t xml:space="preserve">Greg Brown made a motion to enter executive session </w:t>
      </w:r>
      <w:r w:rsidR="00043B54">
        <w:rPr>
          <w:rFonts w:ascii="Arial" w:hAnsi="Arial" w:cs="Arial"/>
          <w:b/>
          <w:sz w:val="24"/>
          <w:szCs w:val="24"/>
        </w:rPr>
        <w:t xml:space="preserve">to evaluate a public employee under the provisions of Title 1, Section 313(a)(3) of the Vermont Statues, to include Gig Zboray and Stanley </w:t>
      </w:r>
      <w:proofErr w:type="spellStart"/>
      <w:r w:rsidR="00043B54">
        <w:rPr>
          <w:rFonts w:ascii="Arial" w:hAnsi="Arial" w:cs="Arial"/>
          <w:b/>
          <w:sz w:val="24"/>
          <w:szCs w:val="24"/>
        </w:rPr>
        <w:t>Janovsky</w:t>
      </w:r>
      <w:proofErr w:type="spellEnd"/>
      <w:r w:rsidR="00043B54">
        <w:rPr>
          <w:rFonts w:ascii="Arial" w:hAnsi="Arial" w:cs="Arial"/>
          <w:b/>
          <w:sz w:val="24"/>
          <w:szCs w:val="24"/>
        </w:rPr>
        <w:t>, seconded by Karl Twitchell, all in favor with Keith Bronson casting his vote.</w:t>
      </w:r>
    </w:p>
    <w:p w:rsidR="009E387A" w:rsidRDefault="009E387A" w:rsidP="00652203">
      <w:pPr>
        <w:pStyle w:val="ListParagraph"/>
        <w:spacing w:after="0"/>
        <w:ind w:left="90" w:right="-360"/>
        <w:rPr>
          <w:rFonts w:ascii="Arial" w:hAnsi="Arial" w:cs="Arial"/>
          <w:b/>
          <w:sz w:val="24"/>
          <w:szCs w:val="24"/>
        </w:rPr>
      </w:pPr>
    </w:p>
    <w:p w:rsidR="009E387A" w:rsidRDefault="009E387A" w:rsidP="00652203">
      <w:pPr>
        <w:pStyle w:val="ListParagraph"/>
        <w:spacing w:after="0"/>
        <w:ind w:left="90" w:right="-360"/>
        <w:rPr>
          <w:rFonts w:ascii="Arial" w:hAnsi="Arial" w:cs="Arial"/>
          <w:sz w:val="24"/>
          <w:szCs w:val="24"/>
        </w:rPr>
      </w:pPr>
      <w:r>
        <w:rPr>
          <w:rFonts w:ascii="Arial" w:hAnsi="Arial" w:cs="Arial"/>
          <w:sz w:val="24"/>
          <w:szCs w:val="24"/>
        </w:rPr>
        <w:t>With no decisions made executive session was exited at 8:</w:t>
      </w:r>
      <w:r w:rsidR="00794073">
        <w:rPr>
          <w:rFonts w:ascii="Arial" w:hAnsi="Arial" w:cs="Arial"/>
          <w:sz w:val="24"/>
          <w:szCs w:val="24"/>
        </w:rPr>
        <w:t>53</w:t>
      </w:r>
      <w:r>
        <w:rPr>
          <w:rFonts w:ascii="Arial" w:hAnsi="Arial" w:cs="Arial"/>
          <w:sz w:val="24"/>
          <w:szCs w:val="24"/>
        </w:rPr>
        <w:t>pm.</w:t>
      </w:r>
    </w:p>
    <w:p w:rsidR="00794073" w:rsidRDefault="00794073" w:rsidP="00652203">
      <w:pPr>
        <w:pStyle w:val="ListParagraph"/>
        <w:spacing w:after="0"/>
        <w:ind w:left="90" w:right="-360"/>
        <w:rPr>
          <w:rFonts w:ascii="Arial" w:hAnsi="Arial" w:cs="Arial"/>
          <w:sz w:val="24"/>
          <w:szCs w:val="24"/>
        </w:rPr>
      </w:pPr>
    </w:p>
    <w:p w:rsidR="00794073" w:rsidRPr="00043B54" w:rsidRDefault="00043B54" w:rsidP="00652203">
      <w:pPr>
        <w:pStyle w:val="ListParagraph"/>
        <w:spacing w:after="0"/>
        <w:ind w:left="90" w:right="-360"/>
        <w:rPr>
          <w:rFonts w:ascii="Arial" w:hAnsi="Arial" w:cs="Arial"/>
          <w:b/>
          <w:sz w:val="24"/>
          <w:szCs w:val="24"/>
        </w:rPr>
      </w:pPr>
      <w:r>
        <w:rPr>
          <w:rFonts w:ascii="Arial" w:hAnsi="Arial" w:cs="Arial"/>
          <w:b/>
          <w:sz w:val="24"/>
          <w:szCs w:val="24"/>
        </w:rPr>
        <w:t xml:space="preserve">A motion was made by </w:t>
      </w:r>
      <w:r w:rsidR="00794073" w:rsidRPr="00043B54">
        <w:rPr>
          <w:rFonts w:ascii="Arial" w:hAnsi="Arial" w:cs="Arial"/>
          <w:b/>
          <w:sz w:val="24"/>
          <w:szCs w:val="24"/>
        </w:rPr>
        <w:t>Greg Brown to utilize Stanley</w:t>
      </w:r>
      <w:r>
        <w:rPr>
          <w:rFonts w:ascii="Arial" w:hAnsi="Arial" w:cs="Arial"/>
          <w:b/>
          <w:sz w:val="24"/>
          <w:szCs w:val="24"/>
        </w:rPr>
        <w:t xml:space="preserve"> </w:t>
      </w:r>
      <w:proofErr w:type="spellStart"/>
      <w:r>
        <w:rPr>
          <w:rFonts w:ascii="Arial" w:hAnsi="Arial" w:cs="Arial"/>
          <w:b/>
          <w:sz w:val="24"/>
          <w:szCs w:val="24"/>
        </w:rPr>
        <w:t>Janovsky</w:t>
      </w:r>
      <w:proofErr w:type="spellEnd"/>
      <w:r>
        <w:rPr>
          <w:rFonts w:ascii="Arial" w:hAnsi="Arial" w:cs="Arial"/>
          <w:b/>
          <w:sz w:val="24"/>
          <w:szCs w:val="24"/>
        </w:rPr>
        <w:t>, Public Works Supervisor</w:t>
      </w:r>
      <w:r w:rsidR="00794073" w:rsidRPr="00043B54">
        <w:rPr>
          <w:rFonts w:ascii="Arial" w:hAnsi="Arial" w:cs="Arial"/>
          <w:b/>
          <w:sz w:val="24"/>
          <w:szCs w:val="24"/>
        </w:rPr>
        <w:t xml:space="preserve"> as </w:t>
      </w:r>
      <w:r>
        <w:rPr>
          <w:rFonts w:ascii="Arial" w:hAnsi="Arial" w:cs="Arial"/>
          <w:b/>
          <w:sz w:val="24"/>
          <w:szCs w:val="24"/>
        </w:rPr>
        <w:t>the Transfer Station Attendant’s</w:t>
      </w:r>
      <w:r w:rsidR="00794073" w:rsidRPr="00043B54">
        <w:rPr>
          <w:rFonts w:ascii="Arial" w:hAnsi="Arial" w:cs="Arial"/>
          <w:b/>
          <w:sz w:val="24"/>
          <w:szCs w:val="24"/>
        </w:rPr>
        <w:t xml:space="preserve"> direct supervisor</w:t>
      </w:r>
      <w:r w:rsidRPr="00043B54">
        <w:rPr>
          <w:rFonts w:ascii="Arial" w:hAnsi="Arial" w:cs="Arial"/>
          <w:b/>
          <w:sz w:val="24"/>
          <w:szCs w:val="24"/>
        </w:rPr>
        <w:t>, seconded by Robin Kingsley</w:t>
      </w:r>
      <w:r w:rsidR="000E129F">
        <w:rPr>
          <w:rFonts w:ascii="Arial" w:hAnsi="Arial" w:cs="Arial"/>
          <w:b/>
          <w:sz w:val="24"/>
          <w:szCs w:val="24"/>
        </w:rPr>
        <w:t>. Keith Bronson, Greg Brown and Robin Kingsley</w:t>
      </w:r>
      <w:r w:rsidR="00794073" w:rsidRPr="00043B54">
        <w:rPr>
          <w:rFonts w:ascii="Arial" w:hAnsi="Arial" w:cs="Arial"/>
          <w:b/>
          <w:sz w:val="24"/>
          <w:szCs w:val="24"/>
        </w:rPr>
        <w:t xml:space="preserve"> in favor</w:t>
      </w:r>
      <w:r w:rsidR="000E129F">
        <w:rPr>
          <w:rFonts w:ascii="Arial" w:hAnsi="Arial" w:cs="Arial"/>
          <w:b/>
          <w:sz w:val="24"/>
          <w:szCs w:val="24"/>
        </w:rPr>
        <w:t xml:space="preserve">; </w:t>
      </w:r>
      <w:r w:rsidR="00794073" w:rsidRPr="00043B54">
        <w:rPr>
          <w:rFonts w:ascii="Arial" w:hAnsi="Arial" w:cs="Arial"/>
          <w:b/>
          <w:sz w:val="24"/>
          <w:szCs w:val="24"/>
        </w:rPr>
        <w:t xml:space="preserve">Karl </w:t>
      </w:r>
      <w:r w:rsidR="000E129F">
        <w:rPr>
          <w:rFonts w:ascii="Arial" w:hAnsi="Arial" w:cs="Arial"/>
          <w:b/>
          <w:sz w:val="24"/>
          <w:szCs w:val="24"/>
        </w:rPr>
        <w:t xml:space="preserve">Twitchell </w:t>
      </w:r>
      <w:r w:rsidR="00794073" w:rsidRPr="00043B54">
        <w:rPr>
          <w:rFonts w:ascii="Arial" w:hAnsi="Arial" w:cs="Arial"/>
          <w:b/>
          <w:sz w:val="24"/>
          <w:szCs w:val="24"/>
        </w:rPr>
        <w:t xml:space="preserve">and Allen </w:t>
      </w:r>
      <w:r w:rsidR="000E129F">
        <w:rPr>
          <w:rFonts w:ascii="Arial" w:hAnsi="Arial" w:cs="Arial"/>
          <w:b/>
          <w:sz w:val="24"/>
          <w:szCs w:val="24"/>
        </w:rPr>
        <w:t>Twitchell a</w:t>
      </w:r>
      <w:r w:rsidR="00794073" w:rsidRPr="00043B54">
        <w:rPr>
          <w:rFonts w:ascii="Arial" w:hAnsi="Arial" w:cs="Arial"/>
          <w:b/>
          <w:sz w:val="24"/>
          <w:szCs w:val="24"/>
        </w:rPr>
        <w:t>bstain</w:t>
      </w:r>
      <w:r w:rsidR="000E129F">
        <w:rPr>
          <w:rFonts w:ascii="Arial" w:hAnsi="Arial" w:cs="Arial"/>
          <w:b/>
          <w:sz w:val="24"/>
          <w:szCs w:val="24"/>
        </w:rPr>
        <w:t>ed</w:t>
      </w:r>
      <w:r w:rsidR="00794073" w:rsidRPr="00043B54">
        <w:rPr>
          <w:rFonts w:ascii="Arial" w:hAnsi="Arial" w:cs="Arial"/>
          <w:b/>
          <w:sz w:val="24"/>
          <w:szCs w:val="24"/>
        </w:rPr>
        <w:t>.</w:t>
      </w:r>
    </w:p>
    <w:p w:rsidR="000E129F" w:rsidRDefault="000E129F" w:rsidP="00652203">
      <w:pPr>
        <w:pStyle w:val="ListParagraph"/>
        <w:spacing w:after="0"/>
        <w:ind w:left="90" w:right="-360"/>
        <w:rPr>
          <w:rFonts w:ascii="Arial" w:hAnsi="Arial" w:cs="Arial"/>
          <w:b/>
          <w:color w:val="006600"/>
          <w:sz w:val="24"/>
          <w:szCs w:val="24"/>
        </w:rPr>
      </w:pPr>
    </w:p>
    <w:p w:rsidR="000D002F" w:rsidRDefault="00804F7D"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t>Job Descriptions</w:t>
      </w:r>
    </w:p>
    <w:p w:rsidR="000E129F" w:rsidRDefault="000E129F" w:rsidP="000E129F">
      <w:pPr>
        <w:pStyle w:val="ListParagraph"/>
        <w:spacing w:after="0"/>
        <w:ind w:left="90" w:right="-360"/>
        <w:rPr>
          <w:rFonts w:ascii="Arial" w:hAnsi="Arial" w:cs="Arial"/>
          <w:sz w:val="24"/>
          <w:szCs w:val="24"/>
        </w:rPr>
      </w:pPr>
      <w:r>
        <w:rPr>
          <w:rFonts w:ascii="Arial" w:hAnsi="Arial" w:cs="Arial"/>
          <w:sz w:val="24"/>
          <w:szCs w:val="24"/>
        </w:rPr>
        <w:t xml:space="preserve">Selectboard members reviewed a newly created job description for Transfer Station Attendant.  One typo was corrected and Stanley </w:t>
      </w:r>
      <w:proofErr w:type="spellStart"/>
      <w:r>
        <w:rPr>
          <w:rFonts w:ascii="Arial" w:hAnsi="Arial" w:cs="Arial"/>
          <w:sz w:val="24"/>
          <w:szCs w:val="24"/>
        </w:rPr>
        <w:t>Janovsky</w:t>
      </w:r>
      <w:proofErr w:type="spellEnd"/>
      <w:r>
        <w:rPr>
          <w:rFonts w:ascii="Arial" w:hAnsi="Arial" w:cs="Arial"/>
          <w:sz w:val="24"/>
          <w:szCs w:val="24"/>
        </w:rPr>
        <w:t xml:space="preserve"> suggested two additional duties.  Karl Twitchell noted the Job Description should be reviewed by VLCT to verify proper wording.  </w:t>
      </w:r>
      <w:r w:rsidRPr="000E129F">
        <w:rPr>
          <w:rFonts w:ascii="Arial" w:hAnsi="Arial" w:cs="Arial"/>
          <w:b/>
          <w:sz w:val="24"/>
          <w:szCs w:val="24"/>
        </w:rPr>
        <w:t xml:space="preserve">A motion was made by </w:t>
      </w:r>
      <w:r w:rsidRPr="000E129F">
        <w:rPr>
          <w:rFonts w:ascii="Arial" w:hAnsi="Arial" w:cs="Arial"/>
          <w:b/>
          <w:sz w:val="24"/>
          <w:szCs w:val="24"/>
        </w:rPr>
        <w:t xml:space="preserve">Greg Brown that the Job Description for the </w:t>
      </w:r>
      <w:r w:rsidRPr="000E129F">
        <w:rPr>
          <w:rFonts w:ascii="Arial" w:hAnsi="Arial" w:cs="Arial"/>
          <w:b/>
          <w:sz w:val="24"/>
          <w:szCs w:val="24"/>
        </w:rPr>
        <w:lastRenderedPageBreak/>
        <w:t>Transfer Station be reviewed by VLCT for their approval, seconded by Robin Kingsley, all in favor with Keith Bronson casting his vote.</w:t>
      </w:r>
    </w:p>
    <w:p w:rsidR="00646ECF" w:rsidRDefault="00646ECF" w:rsidP="00652203">
      <w:pPr>
        <w:pStyle w:val="ListParagraph"/>
        <w:spacing w:after="0"/>
        <w:ind w:left="90" w:right="-360"/>
        <w:rPr>
          <w:rFonts w:ascii="Arial" w:hAnsi="Arial" w:cs="Arial"/>
          <w:b/>
          <w:color w:val="006600"/>
          <w:sz w:val="24"/>
          <w:szCs w:val="24"/>
        </w:rPr>
      </w:pP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Payables Warrant – </w:t>
      </w:r>
      <w:r w:rsidR="00225FD2">
        <w:rPr>
          <w:rFonts w:ascii="Arial" w:hAnsi="Arial" w:cs="Arial"/>
          <w:b/>
          <w:color w:val="006600"/>
          <w:sz w:val="24"/>
          <w:szCs w:val="24"/>
        </w:rPr>
        <w:t xml:space="preserve">March </w:t>
      </w:r>
      <w:r w:rsidR="00804F7D">
        <w:rPr>
          <w:rFonts w:ascii="Arial" w:hAnsi="Arial" w:cs="Arial"/>
          <w:b/>
          <w:color w:val="006600"/>
          <w:sz w:val="24"/>
          <w:szCs w:val="24"/>
        </w:rPr>
        <w:t>31</w:t>
      </w:r>
      <w:r w:rsidR="00483649" w:rsidRPr="00246A1D">
        <w:rPr>
          <w:rFonts w:ascii="Arial" w:hAnsi="Arial" w:cs="Arial"/>
          <w:b/>
          <w:color w:val="006600"/>
          <w:sz w:val="24"/>
          <w:szCs w:val="24"/>
        </w:rPr>
        <w:t>, 2016.</w:t>
      </w:r>
    </w:p>
    <w:p w:rsidR="00EE0EC3" w:rsidRPr="00891B4A" w:rsidRDefault="00033493" w:rsidP="00A22B0D">
      <w:pPr>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CC4007">
        <w:rPr>
          <w:rFonts w:ascii="Arial" w:hAnsi="Arial" w:cs="Arial"/>
          <w:b/>
          <w:sz w:val="24"/>
          <w:szCs w:val="24"/>
        </w:rPr>
        <w:t>Greg Brown</w:t>
      </w:r>
      <w:r w:rsidR="00EE0EC3" w:rsidRPr="00891B4A">
        <w:rPr>
          <w:rFonts w:ascii="Arial" w:hAnsi="Arial" w:cs="Arial"/>
          <w:b/>
          <w:sz w:val="24"/>
          <w:szCs w:val="24"/>
        </w:rPr>
        <w:t>, seconded by</w:t>
      </w:r>
      <w:r w:rsidR="00307686">
        <w:rPr>
          <w:rFonts w:ascii="Arial" w:hAnsi="Arial" w:cs="Arial"/>
          <w:b/>
          <w:sz w:val="24"/>
          <w:szCs w:val="24"/>
        </w:rPr>
        <w:t xml:space="preserve"> </w:t>
      </w:r>
      <w:r w:rsidR="00CC4007">
        <w:rPr>
          <w:rFonts w:ascii="Arial" w:hAnsi="Arial" w:cs="Arial"/>
          <w:b/>
          <w:sz w:val="24"/>
          <w:szCs w:val="24"/>
        </w:rPr>
        <w:t>Keith Bronson</w:t>
      </w:r>
      <w:r w:rsidR="00EE0EC3" w:rsidRPr="00891B4A">
        <w:rPr>
          <w:rFonts w:ascii="Arial" w:hAnsi="Arial" w:cs="Arial"/>
          <w:b/>
          <w:sz w:val="24"/>
          <w:szCs w:val="24"/>
        </w:rPr>
        <w:t>, to approve Payables Warrant W16</w:t>
      </w:r>
      <w:r w:rsidR="00804F7D">
        <w:rPr>
          <w:rFonts w:ascii="Arial" w:hAnsi="Arial" w:cs="Arial"/>
          <w:b/>
          <w:sz w:val="24"/>
          <w:szCs w:val="24"/>
        </w:rPr>
        <w:t>40</w:t>
      </w:r>
      <w:r w:rsidR="00BB47F8">
        <w:rPr>
          <w:rFonts w:ascii="Arial" w:hAnsi="Arial" w:cs="Arial"/>
          <w:b/>
          <w:sz w:val="24"/>
          <w:szCs w:val="24"/>
        </w:rPr>
        <w:t xml:space="preserve"> </w:t>
      </w:r>
      <w:r w:rsidR="00EE0EC3" w:rsidRPr="00891B4A">
        <w:rPr>
          <w:rFonts w:ascii="Arial" w:hAnsi="Arial" w:cs="Arial"/>
          <w:b/>
          <w:sz w:val="24"/>
          <w:szCs w:val="24"/>
        </w:rPr>
        <w:t xml:space="preserve">dated </w:t>
      </w:r>
      <w:r w:rsidR="00225FD2">
        <w:rPr>
          <w:rFonts w:ascii="Arial" w:hAnsi="Arial" w:cs="Arial"/>
          <w:b/>
          <w:sz w:val="24"/>
          <w:szCs w:val="24"/>
        </w:rPr>
        <w:t xml:space="preserve">March </w:t>
      </w:r>
      <w:r w:rsidR="00804F7D">
        <w:rPr>
          <w:rFonts w:ascii="Arial" w:hAnsi="Arial" w:cs="Arial"/>
          <w:b/>
          <w:sz w:val="24"/>
          <w:szCs w:val="24"/>
        </w:rPr>
        <w:t>31</w:t>
      </w:r>
      <w:r w:rsidR="00D2513F">
        <w:rPr>
          <w:rFonts w:ascii="Arial" w:hAnsi="Arial" w:cs="Arial"/>
          <w:b/>
          <w:sz w:val="24"/>
          <w:szCs w:val="24"/>
        </w:rPr>
        <w:t>,</w:t>
      </w:r>
      <w:r w:rsidR="00483649">
        <w:rPr>
          <w:rFonts w:ascii="Arial" w:hAnsi="Arial" w:cs="Arial"/>
          <w:b/>
          <w:sz w:val="24"/>
          <w:szCs w:val="24"/>
        </w:rPr>
        <w:t xml:space="preserve"> 2016</w:t>
      </w:r>
      <w:r w:rsidR="00652203">
        <w:rPr>
          <w:rFonts w:ascii="Arial" w:hAnsi="Arial" w:cs="Arial"/>
          <w:b/>
          <w:sz w:val="24"/>
          <w:szCs w:val="24"/>
        </w:rPr>
        <w:t xml:space="preserve">, </w:t>
      </w:r>
      <w:r w:rsidR="00CC4007">
        <w:rPr>
          <w:rFonts w:ascii="Arial" w:hAnsi="Arial" w:cs="Arial"/>
          <w:b/>
          <w:sz w:val="24"/>
          <w:szCs w:val="24"/>
        </w:rPr>
        <w:t>four</w:t>
      </w:r>
      <w:r w:rsidR="00692C5A" w:rsidRPr="00891B4A">
        <w:rPr>
          <w:rFonts w:ascii="Arial" w:hAnsi="Arial" w:cs="Arial"/>
          <w:b/>
          <w:sz w:val="24"/>
          <w:szCs w:val="24"/>
        </w:rPr>
        <w:t xml:space="preserve"> in favor</w:t>
      </w:r>
      <w:r w:rsidR="00043B54">
        <w:rPr>
          <w:rFonts w:ascii="Arial" w:hAnsi="Arial" w:cs="Arial"/>
          <w:b/>
          <w:sz w:val="24"/>
          <w:szCs w:val="24"/>
        </w:rPr>
        <w:t xml:space="preserve"> with Keith Bronson casting his vote,</w:t>
      </w:r>
      <w:r w:rsidR="0009781A">
        <w:rPr>
          <w:rFonts w:ascii="Arial" w:hAnsi="Arial" w:cs="Arial"/>
          <w:b/>
          <w:sz w:val="24"/>
          <w:szCs w:val="24"/>
        </w:rPr>
        <w:t xml:space="preserve"> </w:t>
      </w:r>
      <w:r w:rsidR="00CC4007">
        <w:rPr>
          <w:rFonts w:ascii="Arial" w:hAnsi="Arial" w:cs="Arial"/>
          <w:b/>
          <w:sz w:val="24"/>
          <w:szCs w:val="24"/>
        </w:rPr>
        <w:t>Robin Kingsley</w:t>
      </w:r>
      <w:r w:rsidR="00B33BB0">
        <w:rPr>
          <w:rFonts w:ascii="Arial" w:hAnsi="Arial" w:cs="Arial"/>
          <w:b/>
          <w:sz w:val="24"/>
          <w:szCs w:val="24"/>
        </w:rPr>
        <w:t xml:space="preserve"> abstained.</w:t>
      </w:r>
    </w:p>
    <w:p w:rsidR="00EE0EC3" w:rsidRPr="00A5130D" w:rsidRDefault="00EE0EC3" w:rsidP="00652203">
      <w:pPr>
        <w:pStyle w:val="ListParagraph"/>
        <w:spacing w:after="0"/>
        <w:ind w:left="90" w:right="-360"/>
        <w:rPr>
          <w:rFonts w:ascii="Arial" w:hAnsi="Arial" w:cs="Arial"/>
          <w:b/>
          <w:color w:val="006600"/>
          <w:sz w:val="24"/>
          <w:szCs w:val="24"/>
        </w:rPr>
      </w:pPr>
      <w:r w:rsidRPr="00A5130D">
        <w:rPr>
          <w:rFonts w:ascii="Arial" w:hAnsi="Arial" w:cs="Arial"/>
          <w:b/>
          <w:color w:val="006600"/>
          <w:sz w:val="24"/>
          <w:szCs w:val="24"/>
        </w:rPr>
        <w:t xml:space="preserve">Approval of Payroll Warrant – </w:t>
      </w:r>
      <w:r w:rsidR="00225FD2">
        <w:rPr>
          <w:rFonts w:ascii="Arial" w:hAnsi="Arial" w:cs="Arial"/>
          <w:b/>
          <w:color w:val="006600"/>
          <w:sz w:val="24"/>
          <w:szCs w:val="24"/>
        </w:rPr>
        <w:t xml:space="preserve">March </w:t>
      </w:r>
      <w:r w:rsidR="00804F7D">
        <w:rPr>
          <w:rFonts w:ascii="Arial" w:hAnsi="Arial" w:cs="Arial"/>
          <w:b/>
          <w:color w:val="006600"/>
          <w:sz w:val="24"/>
          <w:szCs w:val="24"/>
        </w:rPr>
        <w:t>31</w:t>
      </w:r>
      <w:r w:rsidR="00483649" w:rsidRPr="00A5130D">
        <w:rPr>
          <w:rFonts w:ascii="Arial" w:hAnsi="Arial" w:cs="Arial"/>
          <w:b/>
          <w:color w:val="006600"/>
          <w:sz w:val="24"/>
          <w:szCs w:val="24"/>
        </w:rPr>
        <w:t>, 2016.</w:t>
      </w:r>
    </w:p>
    <w:p w:rsidR="00692C5A" w:rsidRDefault="00692C5A" w:rsidP="00A22B0D">
      <w:pPr>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CC4007">
        <w:rPr>
          <w:rFonts w:ascii="Arial" w:hAnsi="Arial" w:cs="Arial"/>
          <w:b/>
          <w:sz w:val="24"/>
          <w:szCs w:val="24"/>
        </w:rPr>
        <w:t>Karl Twitchell</w:t>
      </w:r>
      <w:r w:rsidR="008A6BC7">
        <w:rPr>
          <w:rFonts w:ascii="Arial" w:hAnsi="Arial" w:cs="Arial"/>
          <w:b/>
          <w:sz w:val="24"/>
          <w:szCs w:val="24"/>
        </w:rPr>
        <w:t xml:space="preserve">, seconded </w:t>
      </w:r>
      <w:r w:rsidR="0009781A">
        <w:rPr>
          <w:rFonts w:ascii="Arial" w:hAnsi="Arial" w:cs="Arial"/>
          <w:b/>
          <w:sz w:val="24"/>
          <w:szCs w:val="24"/>
        </w:rPr>
        <w:t xml:space="preserve">by </w:t>
      </w:r>
      <w:r w:rsidR="00CC4007">
        <w:rPr>
          <w:rFonts w:ascii="Arial" w:hAnsi="Arial" w:cs="Arial"/>
          <w:b/>
          <w:sz w:val="24"/>
          <w:szCs w:val="24"/>
        </w:rPr>
        <w:t>Robin Kingsley</w:t>
      </w:r>
      <w:r w:rsidRPr="00891B4A">
        <w:rPr>
          <w:rFonts w:ascii="Arial" w:hAnsi="Arial" w:cs="Arial"/>
          <w:b/>
          <w:sz w:val="24"/>
          <w:szCs w:val="24"/>
        </w:rPr>
        <w:t>, to approve Payroll Warrant W16</w:t>
      </w:r>
      <w:r w:rsidR="00D2513F">
        <w:rPr>
          <w:rFonts w:ascii="Arial" w:hAnsi="Arial" w:cs="Arial"/>
          <w:b/>
          <w:sz w:val="24"/>
          <w:szCs w:val="24"/>
        </w:rPr>
        <w:t>3</w:t>
      </w:r>
      <w:r w:rsidR="00804F7D">
        <w:rPr>
          <w:rFonts w:ascii="Arial" w:hAnsi="Arial" w:cs="Arial"/>
          <w:b/>
          <w:sz w:val="24"/>
          <w:szCs w:val="24"/>
        </w:rPr>
        <w:t>9</w:t>
      </w:r>
      <w:r w:rsidRPr="00891B4A">
        <w:rPr>
          <w:rFonts w:ascii="Arial" w:hAnsi="Arial" w:cs="Arial"/>
          <w:b/>
          <w:sz w:val="24"/>
          <w:szCs w:val="24"/>
        </w:rPr>
        <w:t xml:space="preserve"> dated </w:t>
      </w:r>
      <w:r w:rsidR="00225FD2">
        <w:rPr>
          <w:rFonts w:ascii="Arial" w:hAnsi="Arial" w:cs="Arial"/>
          <w:b/>
          <w:sz w:val="24"/>
          <w:szCs w:val="24"/>
        </w:rPr>
        <w:t xml:space="preserve">March </w:t>
      </w:r>
      <w:r w:rsidR="00804F7D">
        <w:rPr>
          <w:rFonts w:ascii="Arial" w:hAnsi="Arial" w:cs="Arial"/>
          <w:b/>
          <w:sz w:val="24"/>
          <w:szCs w:val="24"/>
        </w:rPr>
        <w:t>31</w:t>
      </w:r>
      <w:r w:rsidR="00483649">
        <w:rPr>
          <w:rFonts w:ascii="Arial" w:hAnsi="Arial" w:cs="Arial"/>
          <w:b/>
          <w:sz w:val="24"/>
          <w:szCs w:val="24"/>
        </w:rPr>
        <w:t>, 2016</w:t>
      </w:r>
      <w:r w:rsidR="00652203">
        <w:rPr>
          <w:rFonts w:ascii="Arial" w:hAnsi="Arial" w:cs="Arial"/>
          <w:b/>
          <w:sz w:val="24"/>
          <w:szCs w:val="24"/>
        </w:rPr>
        <w:t>, all</w:t>
      </w:r>
      <w:r w:rsidR="00B33BB0">
        <w:rPr>
          <w:rFonts w:ascii="Arial" w:hAnsi="Arial" w:cs="Arial"/>
          <w:b/>
          <w:sz w:val="24"/>
          <w:szCs w:val="24"/>
        </w:rPr>
        <w:t xml:space="preserve"> in favor with Keith Bronson </w:t>
      </w:r>
      <w:r w:rsidR="00CC4007">
        <w:rPr>
          <w:rFonts w:ascii="Arial" w:hAnsi="Arial" w:cs="Arial"/>
          <w:b/>
          <w:sz w:val="24"/>
          <w:szCs w:val="24"/>
        </w:rPr>
        <w:t>casting his vote</w:t>
      </w:r>
      <w:r w:rsidR="00B33BB0">
        <w:rPr>
          <w:rFonts w:ascii="Arial" w:hAnsi="Arial" w:cs="Arial"/>
          <w:b/>
          <w:sz w:val="24"/>
          <w:szCs w:val="24"/>
        </w:rPr>
        <w:t>.</w:t>
      </w:r>
    </w:p>
    <w:p w:rsidR="00804F7D" w:rsidRPr="00043B54" w:rsidRDefault="00804F7D" w:rsidP="00043B54">
      <w:pPr>
        <w:spacing w:after="0"/>
        <w:ind w:left="90" w:right="-360"/>
        <w:rPr>
          <w:rFonts w:ascii="Arial" w:hAnsi="Arial" w:cs="Arial"/>
          <w:b/>
          <w:color w:val="006600"/>
          <w:sz w:val="24"/>
          <w:szCs w:val="24"/>
        </w:rPr>
      </w:pPr>
      <w:r w:rsidRPr="00043B54">
        <w:rPr>
          <w:rFonts w:ascii="Arial" w:hAnsi="Arial" w:cs="Arial"/>
          <w:b/>
          <w:color w:val="006600"/>
          <w:sz w:val="24"/>
          <w:szCs w:val="24"/>
        </w:rPr>
        <w:t>Approval of EDG Warrant for attending conference</w:t>
      </w:r>
    </w:p>
    <w:p w:rsidR="00CC4007" w:rsidRPr="00CC4007" w:rsidRDefault="00CC4007" w:rsidP="00A22B0D">
      <w:pPr>
        <w:ind w:left="90" w:right="-360"/>
        <w:rPr>
          <w:rFonts w:ascii="Arial" w:hAnsi="Arial" w:cs="Arial"/>
          <w:b/>
          <w:sz w:val="24"/>
          <w:szCs w:val="24"/>
        </w:rPr>
      </w:pPr>
      <w:r w:rsidRPr="00CC4007">
        <w:rPr>
          <w:rFonts w:ascii="Arial" w:hAnsi="Arial" w:cs="Arial"/>
          <w:b/>
          <w:sz w:val="24"/>
          <w:szCs w:val="24"/>
        </w:rPr>
        <w:t>A motion was made by</w:t>
      </w:r>
      <w:r>
        <w:rPr>
          <w:rFonts w:ascii="Arial" w:hAnsi="Arial" w:cs="Arial"/>
          <w:b/>
          <w:sz w:val="24"/>
          <w:szCs w:val="24"/>
        </w:rPr>
        <w:t xml:space="preserve"> Karl Twitchell, seconded by Greg Brown to pay the EDG Warrant</w:t>
      </w:r>
      <w:r w:rsidR="00AE6EBB">
        <w:rPr>
          <w:rFonts w:ascii="Arial" w:hAnsi="Arial" w:cs="Arial"/>
          <w:b/>
          <w:sz w:val="24"/>
          <w:szCs w:val="24"/>
        </w:rPr>
        <w:t xml:space="preserve"> in the amount of $40</w:t>
      </w:r>
      <w:r>
        <w:rPr>
          <w:rFonts w:ascii="Arial" w:hAnsi="Arial" w:cs="Arial"/>
          <w:b/>
          <w:sz w:val="24"/>
          <w:szCs w:val="24"/>
        </w:rPr>
        <w:t>, all in favor, with Keith Bronson casting his vote.</w:t>
      </w: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Minutes of </w:t>
      </w:r>
      <w:r w:rsidR="000D002F">
        <w:rPr>
          <w:rFonts w:ascii="Arial" w:hAnsi="Arial" w:cs="Arial"/>
          <w:b/>
          <w:color w:val="006600"/>
          <w:sz w:val="24"/>
          <w:szCs w:val="24"/>
        </w:rPr>
        <w:t xml:space="preserve">March </w:t>
      </w:r>
      <w:r w:rsidR="00804F7D">
        <w:rPr>
          <w:rFonts w:ascii="Arial" w:hAnsi="Arial" w:cs="Arial"/>
          <w:b/>
          <w:color w:val="006600"/>
          <w:sz w:val="24"/>
          <w:szCs w:val="24"/>
        </w:rPr>
        <w:t>16</w:t>
      </w:r>
      <w:r w:rsidR="00246A1D" w:rsidRPr="00246A1D">
        <w:rPr>
          <w:rFonts w:ascii="Arial" w:hAnsi="Arial" w:cs="Arial"/>
          <w:b/>
          <w:color w:val="006600"/>
          <w:sz w:val="24"/>
          <w:szCs w:val="24"/>
        </w:rPr>
        <w:t>, 2016</w:t>
      </w:r>
    </w:p>
    <w:p w:rsidR="000D002F" w:rsidRDefault="00692C5A" w:rsidP="00AB77AE">
      <w:pPr>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CC4007">
        <w:rPr>
          <w:rFonts w:ascii="Arial" w:hAnsi="Arial" w:cs="Arial"/>
          <w:b/>
          <w:sz w:val="24"/>
          <w:szCs w:val="24"/>
        </w:rPr>
        <w:t>Greg Brown</w:t>
      </w:r>
      <w:r w:rsidRPr="00891B4A">
        <w:rPr>
          <w:rFonts w:ascii="Arial" w:hAnsi="Arial" w:cs="Arial"/>
          <w:b/>
          <w:sz w:val="24"/>
          <w:szCs w:val="24"/>
        </w:rPr>
        <w:t>, seconded by</w:t>
      </w:r>
      <w:r w:rsidR="00307686">
        <w:rPr>
          <w:rFonts w:ascii="Arial" w:hAnsi="Arial" w:cs="Arial"/>
          <w:b/>
          <w:sz w:val="24"/>
          <w:szCs w:val="24"/>
        </w:rPr>
        <w:t xml:space="preserve"> </w:t>
      </w:r>
      <w:r w:rsidR="00CC4007">
        <w:rPr>
          <w:rFonts w:ascii="Arial" w:hAnsi="Arial" w:cs="Arial"/>
          <w:b/>
          <w:sz w:val="24"/>
          <w:szCs w:val="24"/>
        </w:rPr>
        <w:t>Karl Twitchell</w:t>
      </w:r>
      <w:r w:rsidRPr="00891B4A">
        <w:rPr>
          <w:rFonts w:ascii="Arial" w:hAnsi="Arial" w:cs="Arial"/>
          <w:b/>
          <w:sz w:val="24"/>
          <w:szCs w:val="24"/>
        </w:rPr>
        <w:t xml:space="preserve">, to approve the Minutes of </w:t>
      </w:r>
      <w:r w:rsidR="000D002F">
        <w:rPr>
          <w:rFonts w:ascii="Arial" w:hAnsi="Arial" w:cs="Arial"/>
          <w:b/>
          <w:sz w:val="24"/>
          <w:szCs w:val="24"/>
        </w:rPr>
        <w:t xml:space="preserve">March </w:t>
      </w:r>
      <w:r w:rsidR="00804F7D">
        <w:rPr>
          <w:rFonts w:ascii="Arial" w:hAnsi="Arial" w:cs="Arial"/>
          <w:b/>
          <w:sz w:val="24"/>
          <w:szCs w:val="24"/>
        </w:rPr>
        <w:t>16</w:t>
      </w:r>
      <w:r w:rsidR="00A5130D">
        <w:rPr>
          <w:rFonts w:ascii="Arial" w:hAnsi="Arial" w:cs="Arial"/>
          <w:b/>
          <w:sz w:val="24"/>
          <w:szCs w:val="24"/>
        </w:rPr>
        <w:t>, 2016</w:t>
      </w:r>
      <w:r w:rsidRPr="00891B4A">
        <w:rPr>
          <w:rFonts w:ascii="Arial" w:hAnsi="Arial" w:cs="Arial"/>
          <w:b/>
          <w:sz w:val="24"/>
          <w:szCs w:val="24"/>
        </w:rPr>
        <w:t xml:space="preserve"> as written</w:t>
      </w:r>
      <w:r w:rsidR="00652203">
        <w:rPr>
          <w:rFonts w:ascii="Arial" w:hAnsi="Arial" w:cs="Arial"/>
          <w:b/>
          <w:sz w:val="24"/>
          <w:szCs w:val="24"/>
        </w:rPr>
        <w:t>, all</w:t>
      </w:r>
      <w:r w:rsidR="00B33BB0">
        <w:rPr>
          <w:rFonts w:ascii="Arial" w:hAnsi="Arial" w:cs="Arial"/>
          <w:b/>
          <w:sz w:val="24"/>
          <w:szCs w:val="24"/>
        </w:rPr>
        <w:t xml:space="preserve"> in favor with Keith Bronson casting his vo</w:t>
      </w:r>
      <w:r w:rsidR="00CC4007">
        <w:rPr>
          <w:rFonts w:ascii="Arial" w:hAnsi="Arial" w:cs="Arial"/>
          <w:b/>
          <w:sz w:val="24"/>
          <w:szCs w:val="24"/>
        </w:rPr>
        <w:t>te</w:t>
      </w:r>
      <w:r w:rsidR="00B33BB0">
        <w:rPr>
          <w:rFonts w:ascii="Arial" w:hAnsi="Arial" w:cs="Arial"/>
          <w:b/>
          <w:sz w:val="24"/>
          <w:szCs w:val="24"/>
        </w:rPr>
        <w:t>.</w:t>
      </w:r>
    </w:p>
    <w:p w:rsidR="000D002F" w:rsidRDefault="00804F7D" w:rsidP="00003070">
      <w:pPr>
        <w:spacing w:after="0" w:line="240" w:lineRule="auto"/>
        <w:ind w:left="90" w:right="-360"/>
        <w:rPr>
          <w:rFonts w:ascii="Arial" w:hAnsi="Arial" w:cs="Arial"/>
          <w:b/>
          <w:color w:val="006600"/>
          <w:sz w:val="24"/>
          <w:szCs w:val="24"/>
        </w:rPr>
      </w:pPr>
      <w:r w:rsidRPr="00043B54">
        <w:rPr>
          <w:rFonts w:ascii="Arial" w:hAnsi="Arial" w:cs="Arial"/>
          <w:b/>
          <w:color w:val="006600"/>
          <w:sz w:val="24"/>
          <w:szCs w:val="24"/>
        </w:rPr>
        <w:t>Oth</w:t>
      </w:r>
      <w:r w:rsidR="00C54048" w:rsidRPr="00043B54">
        <w:rPr>
          <w:rFonts w:ascii="Arial" w:hAnsi="Arial" w:cs="Arial"/>
          <w:b/>
          <w:color w:val="006600"/>
          <w:sz w:val="24"/>
          <w:szCs w:val="24"/>
        </w:rPr>
        <w:t>er business / Administrative As</w:t>
      </w:r>
      <w:r w:rsidRPr="00043B54">
        <w:rPr>
          <w:rFonts w:ascii="Arial" w:hAnsi="Arial" w:cs="Arial"/>
          <w:b/>
          <w:color w:val="006600"/>
          <w:sz w:val="24"/>
          <w:szCs w:val="24"/>
        </w:rPr>
        <w:t>sistant – as needed</w:t>
      </w:r>
    </w:p>
    <w:p w:rsidR="00003070" w:rsidRPr="00003070" w:rsidRDefault="00C504E7" w:rsidP="00C504E7">
      <w:pPr>
        <w:spacing w:after="0" w:line="240" w:lineRule="auto"/>
        <w:ind w:left="90" w:right="-360"/>
        <w:rPr>
          <w:rFonts w:ascii="Arial" w:hAnsi="Arial" w:cs="Arial"/>
          <w:sz w:val="24"/>
          <w:szCs w:val="24"/>
        </w:rPr>
      </w:pPr>
      <w:r>
        <w:rPr>
          <w:rFonts w:ascii="Arial" w:hAnsi="Arial" w:cs="Arial"/>
          <w:sz w:val="24"/>
          <w:szCs w:val="24"/>
        </w:rPr>
        <w:t xml:space="preserve">Gig noted that she received one response to the advertisement in the Valley News and </w:t>
      </w:r>
      <w:r w:rsidR="00A0522B">
        <w:rPr>
          <w:rFonts w:ascii="Arial" w:hAnsi="Arial" w:cs="Arial"/>
          <w:sz w:val="24"/>
          <w:szCs w:val="24"/>
        </w:rPr>
        <w:t xml:space="preserve">posted </w:t>
      </w:r>
      <w:r>
        <w:rPr>
          <w:rFonts w:ascii="Arial" w:hAnsi="Arial" w:cs="Arial"/>
          <w:sz w:val="24"/>
          <w:szCs w:val="24"/>
        </w:rPr>
        <w:t xml:space="preserve">around town that </w:t>
      </w:r>
      <w:r w:rsidR="00A0522B">
        <w:rPr>
          <w:rFonts w:ascii="Arial" w:hAnsi="Arial" w:cs="Arial"/>
          <w:sz w:val="24"/>
          <w:szCs w:val="24"/>
        </w:rPr>
        <w:t>volunteers</w:t>
      </w:r>
      <w:r>
        <w:rPr>
          <w:rFonts w:ascii="Arial" w:hAnsi="Arial" w:cs="Arial"/>
          <w:sz w:val="24"/>
          <w:szCs w:val="24"/>
        </w:rPr>
        <w:t xml:space="preserve"> are needed to fill positions that are open.  The ad </w:t>
      </w:r>
      <w:r w:rsidR="00666590">
        <w:rPr>
          <w:rFonts w:ascii="Arial" w:hAnsi="Arial" w:cs="Arial"/>
          <w:sz w:val="24"/>
          <w:szCs w:val="24"/>
        </w:rPr>
        <w:t>will also be in this week’s edition of the Valley News</w:t>
      </w:r>
      <w:r>
        <w:rPr>
          <w:rFonts w:ascii="Arial" w:hAnsi="Arial" w:cs="Arial"/>
          <w:sz w:val="24"/>
          <w:szCs w:val="24"/>
        </w:rPr>
        <w:t>.</w:t>
      </w:r>
    </w:p>
    <w:p w:rsidR="001F275F" w:rsidRPr="001E5E03" w:rsidRDefault="001F275F" w:rsidP="00EE0777">
      <w:pPr>
        <w:pStyle w:val="ListParagraph"/>
        <w:ind w:left="90" w:right="-360"/>
        <w:rPr>
          <w:rFonts w:ascii="Arial" w:hAnsi="Arial" w:cs="Arial"/>
          <w:sz w:val="24"/>
          <w:szCs w:val="24"/>
        </w:rPr>
      </w:pP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Adjourn</w:t>
      </w:r>
    </w:p>
    <w:p w:rsidR="00650CDD" w:rsidRPr="00673AC2" w:rsidRDefault="00650CDD" w:rsidP="00A22B0D">
      <w:pPr>
        <w:ind w:left="9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694F51">
        <w:rPr>
          <w:rFonts w:ascii="Arial" w:hAnsi="Arial" w:cs="Arial"/>
          <w:b/>
          <w:sz w:val="24"/>
          <w:szCs w:val="24"/>
        </w:rPr>
        <w:t>Greg Brown</w:t>
      </w:r>
      <w:r w:rsidR="007F336A">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A158EF">
        <w:rPr>
          <w:rFonts w:ascii="Arial" w:hAnsi="Arial" w:cs="Arial"/>
          <w:b/>
          <w:sz w:val="24"/>
          <w:szCs w:val="24"/>
        </w:rPr>
        <w:t>Robin Kingsley,</w:t>
      </w:r>
      <w:r>
        <w:rPr>
          <w:rFonts w:ascii="Arial" w:hAnsi="Arial" w:cs="Arial"/>
          <w:b/>
          <w:sz w:val="24"/>
          <w:szCs w:val="24"/>
        </w:rPr>
        <w:t xml:space="preserve"> all in favor</w:t>
      </w:r>
      <w:r w:rsidR="00666590">
        <w:rPr>
          <w:rFonts w:ascii="Arial" w:hAnsi="Arial" w:cs="Arial"/>
          <w:b/>
          <w:sz w:val="24"/>
          <w:szCs w:val="24"/>
        </w:rPr>
        <w:t xml:space="preserve"> with Keith Bronson casting his vote</w:t>
      </w:r>
      <w:bookmarkStart w:id="0" w:name="_GoBack"/>
      <w:bookmarkEnd w:id="0"/>
      <w:r>
        <w:rPr>
          <w:rFonts w:ascii="Arial" w:hAnsi="Arial" w:cs="Arial"/>
          <w:b/>
          <w:sz w:val="24"/>
          <w:szCs w:val="24"/>
        </w:rPr>
        <w:t>.</w:t>
      </w:r>
    </w:p>
    <w:p w:rsidR="006F6711" w:rsidRPr="00652203" w:rsidRDefault="00D2513F" w:rsidP="00A22B0D">
      <w:pPr>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Pr>
          <w:rFonts w:ascii="Arial" w:hAnsi="Arial" w:cs="Arial"/>
          <w:sz w:val="24"/>
          <w:szCs w:val="24"/>
        </w:rPr>
        <w:t xml:space="preserve"> at </w:t>
      </w:r>
      <w:r w:rsidR="00694F51">
        <w:rPr>
          <w:rFonts w:ascii="Arial" w:hAnsi="Arial" w:cs="Arial"/>
          <w:sz w:val="24"/>
          <w:szCs w:val="24"/>
        </w:rPr>
        <w:t>9:</w:t>
      </w:r>
      <w:r w:rsidR="00A22342">
        <w:rPr>
          <w:rFonts w:ascii="Arial" w:hAnsi="Arial" w:cs="Arial"/>
          <w:sz w:val="24"/>
          <w:szCs w:val="24"/>
        </w:rPr>
        <w:t>0</w:t>
      </w:r>
      <w:r w:rsidR="00A158EF">
        <w:rPr>
          <w:rFonts w:ascii="Arial" w:hAnsi="Arial" w:cs="Arial"/>
          <w:sz w:val="24"/>
          <w:szCs w:val="24"/>
        </w:rPr>
        <w:t>5</w:t>
      </w:r>
      <w:r w:rsidR="00694F51">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A22B0D">
      <w:pPr>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03070"/>
    <w:rsid w:val="00017C16"/>
    <w:rsid w:val="000227EC"/>
    <w:rsid w:val="00032CB3"/>
    <w:rsid w:val="00033493"/>
    <w:rsid w:val="00043B54"/>
    <w:rsid w:val="00054EC2"/>
    <w:rsid w:val="0006505F"/>
    <w:rsid w:val="00066A08"/>
    <w:rsid w:val="0007008D"/>
    <w:rsid w:val="00074C45"/>
    <w:rsid w:val="000909E6"/>
    <w:rsid w:val="0009781A"/>
    <w:rsid w:val="000B502D"/>
    <w:rsid w:val="000B757D"/>
    <w:rsid w:val="000C5153"/>
    <w:rsid w:val="000C5871"/>
    <w:rsid w:val="000D002F"/>
    <w:rsid w:val="000D7AB6"/>
    <w:rsid w:val="000E129F"/>
    <w:rsid w:val="000E2D41"/>
    <w:rsid w:val="000E689B"/>
    <w:rsid w:val="000F2EDE"/>
    <w:rsid w:val="000F4CFA"/>
    <w:rsid w:val="00100734"/>
    <w:rsid w:val="00110029"/>
    <w:rsid w:val="0014510C"/>
    <w:rsid w:val="00147778"/>
    <w:rsid w:val="0015472A"/>
    <w:rsid w:val="00154CBC"/>
    <w:rsid w:val="00156D74"/>
    <w:rsid w:val="00170C92"/>
    <w:rsid w:val="001919B3"/>
    <w:rsid w:val="001A76D6"/>
    <w:rsid w:val="001C0246"/>
    <w:rsid w:val="001C46A4"/>
    <w:rsid w:val="001C50A2"/>
    <w:rsid w:val="001D3E6B"/>
    <w:rsid w:val="001E0481"/>
    <w:rsid w:val="001E5E03"/>
    <w:rsid w:val="001E680B"/>
    <w:rsid w:val="001F275F"/>
    <w:rsid w:val="001F3571"/>
    <w:rsid w:val="001F5996"/>
    <w:rsid w:val="00201E13"/>
    <w:rsid w:val="002222A4"/>
    <w:rsid w:val="00225FD2"/>
    <w:rsid w:val="002332BC"/>
    <w:rsid w:val="00236387"/>
    <w:rsid w:val="002441AF"/>
    <w:rsid w:val="00246A1D"/>
    <w:rsid w:val="0026172D"/>
    <w:rsid w:val="002704CE"/>
    <w:rsid w:val="0029245C"/>
    <w:rsid w:val="002929F9"/>
    <w:rsid w:val="002A42DA"/>
    <w:rsid w:val="002B01BD"/>
    <w:rsid w:val="002D0088"/>
    <w:rsid w:val="002D7C51"/>
    <w:rsid w:val="002F0977"/>
    <w:rsid w:val="00307686"/>
    <w:rsid w:val="00307DD9"/>
    <w:rsid w:val="00311A1D"/>
    <w:rsid w:val="00327A7E"/>
    <w:rsid w:val="003368A8"/>
    <w:rsid w:val="003601FF"/>
    <w:rsid w:val="00360F5A"/>
    <w:rsid w:val="003637A1"/>
    <w:rsid w:val="00365AD7"/>
    <w:rsid w:val="00367CF9"/>
    <w:rsid w:val="0037194C"/>
    <w:rsid w:val="00383567"/>
    <w:rsid w:val="00395032"/>
    <w:rsid w:val="003B3E13"/>
    <w:rsid w:val="003E0319"/>
    <w:rsid w:val="00442923"/>
    <w:rsid w:val="00455757"/>
    <w:rsid w:val="004644BE"/>
    <w:rsid w:val="004832D4"/>
    <w:rsid w:val="00483649"/>
    <w:rsid w:val="004A2C94"/>
    <w:rsid w:val="004A54CE"/>
    <w:rsid w:val="004D4288"/>
    <w:rsid w:val="004E4200"/>
    <w:rsid w:val="004F4495"/>
    <w:rsid w:val="004F5D8C"/>
    <w:rsid w:val="0050284A"/>
    <w:rsid w:val="00507A39"/>
    <w:rsid w:val="00520885"/>
    <w:rsid w:val="00521FAA"/>
    <w:rsid w:val="00523B9A"/>
    <w:rsid w:val="005320D1"/>
    <w:rsid w:val="0053465F"/>
    <w:rsid w:val="00534814"/>
    <w:rsid w:val="00542676"/>
    <w:rsid w:val="0054342A"/>
    <w:rsid w:val="00543FB1"/>
    <w:rsid w:val="00561A21"/>
    <w:rsid w:val="00566795"/>
    <w:rsid w:val="00567A30"/>
    <w:rsid w:val="00575278"/>
    <w:rsid w:val="00590234"/>
    <w:rsid w:val="00591046"/>
    <w:rsid w:val="0059556C"/>
    <w:rsid w:val="005A0E5D"/>
    <w:rsid w:val="005A3F3F"/>
    <w:rsid w:val="005A4CB3"/>
    <w:rsid w:val="005B4777"/>
    <w:rsid w:val="005B4A73"/>
    <w:rsid w:val="005B5FF1"/>
    <w:rsid w:val="005D3DA5"/>
    <w:rsid w:val="005D65EF"/>
    <w:rsid w:val="005F7C5E"/>
    <w:rsid w:val="00614DB9"/>
    <w:rsid w:val="0061594A"/>
    <w:rsid w:val="00631C2A"/>
    <w:rsid w:val="00635ADB"/>
    <w:rsid w:val="00636100"/>
    <w:rsid w:val="00640C4A"/>
    <w:rsid w:val="00640D45"/>
    <w:rsid w:val="00646ECF"/>
    <w:rsid w:val="006475A0"/>
    <w:rsid w:val="00650CDD"/>
    <w:rsid w:val="00651549"/>
    <w:rsid w:val="00652203"/>
    <w:rsid w:val="00666590"/>
    <w:rsid w:val="00666E1E"/>
    <w:rsid w:val="006712B1"/>
    <w:rsid w:val="00673A15"/>
    <w:rsid w:val="00673AC2"/>
    <w:rsid w:val="00677EAC"/>
    <w:rsid w:val="00691B14"/>
    <w:rsid w:val="00692C5A"/>
    <w:rsid w:val="00694F51"/>
    <w:rsid w:val="0069527C"/>
    <w:rsid w:val="006B12BA"/>
    <w:rsid w:val="006B2575"/>
    <w:rsid w:val="006B3AB1"/>
    <w:rsid w:val="006B3E44"/>
    <w:rsid w:val="006C122F"/>
    <w:rsid w:val="006C70A4"/>
    <w:rsid w:val="006D5BF3"/>
    <w:rsid w:val="006F4F41"/>
    <w:rsid w:val="006F6711"/>
    <w:rsid w:val="006F67D4"/>
    <w:rsid w:val="00700BF5"/>
    <w:rsid w:val="00706ECC"/>
    <w:rsid w:val="00712FBB"/>
    <w:rsid w:val="00722195"/>
    <w:rsid w:val="00723D6C"/>
    <w:rsid w:val="00727433"/>
    <w:rsid w:val="00727A9C"/>
    <w:rsid w:val="0073186A"/>
    <w:rsid w:val="007368BC"/>
    <w:rsid w:val="00747CF7"/>
    <w:rsid w:val="007718D5"/>
    <w:rsid w:val="0078363B"/>
    <w:rsid w:val="00785BFF"/>
    <w:rsid w:val="00785F11"/>
    <w:rsid w:val="00786965"/>
    <w:rsid w:val="00794073"/>
    <w:rsid w:val="007A6FF1"/>
    <w:rsid w:val="007E0A36"/>
    <w:rsid w:val="007E53BA"/>
    <w:rsid w:val="007F336A"/>
    <w:rsid w:val="00804F7D"/>
    <w:rsid w:val="00814F97"/>
    <w:rsid w:val="00827D64"/>
    <w:rsid w:val="00832131"/>
    <w:rsid w:val="00856465"/>
    <w:rsid w:val="00857A7C"/>
    <w:rsid w:val="00861424"/>
    <w:rsid w:val="0086273B"/>
    <w:rsid w:val="00865414"/>
    <w:rsid w:val="0089120A"/>
    <w:rsid w:val="00891B4A"/>
    <w:rsid w:val="00894476"/>
    <w:rsid w:val="008A6BC7"/>
    <w:rsid w:val="008E5C18"/>
    <w:rsid w:val="008F634F"/>
    <w:rsid w:val="00902E24"/>
    <w:rsid w:val="009069F0"/>
    <w:rsid w:val="00922227"/>
    <w:rsid w:val="00922AB6"/>
    <w:rsid w:val="00924AC5"/>
    <w:rsid w:val="00937C97"/>
    <w:rsid w:val="0098360B"/>
    <w:rsid w:val="00993469"/>
    <w:rsid w:val="009A57E2"/>
    <w:rsid w:val="009A6DBF"/>
    <w:rsid w:val="009B46BA"/>
    <w:rsid w:val="009C0AC4"/>
    <w:rsid w:val="009E387A"/>
    <w:rsid w:val="00A01B55"/>
    <w:rsid w:val="00A0522B"/>
    <w:rsid w:val="00A1202E"/>
    <w:rsid w:val="00A158EF"/>
    <w:rsid w:val="00A165D5"/>
    <w:rsid w:val="00A168F8"/>
    <w:rsid w:val="00A22342"/>
    <w:rsid w:val="00A22B0D"/>
    <w:rsid w:val="00A327E9"/>
    <w:rsid w:val="00A36F19"/>
    <w:rsid w:val="00A370A7"/>
    <w:rsid w:val="00A5130D"/>
    <w:rsid w:val="00A665F8"/>
    <w:rsid w:val="00A73FBB"/>
    <w:rsid w:val="00A7562E"/>
    <w:rsid w:val="00A80D29"/>
    <w:rsid w:val="00A8178A"/>
    <w:rsid w:val="00A936F9"/>
    <w:rsid w:val="00AB1A7E"/>
    <w:rsid w:val="00AB5C51"/>
    <w:rsid w:val="00AB77AE"/>
    <w:rsid w:val="00AC179B"/>
    <w:rsid w:val="00AC286C"/>
    <w:rsid w:val="00AC5D8E"/>
    <w:rsid w:val="00AC6C12"/>
    <w:rsid w:val="00AE0B44"/>
    <w:rsid w:val="00AE185C"/>
    <w:rsid w:val="00AE6EBB"/>
    <w:rsid w:val="00B05259"/>
    <w:rsid w:val="00B25E28"/>
    <w:rsid w:val="00B31E31"/>
    <w:rsid w:val="00B33BB0"/>
    <w:rsid w:val="00B36139"/>
    <w:rsid w:val="00B4630C"/>
    <w:rsid w:val="00B4668A"/>
    <w:rsid w:val="00B47BE5"/>
    <w:rsid w:val="00B56598"/>
    <w:rsid w:val="00B57D58"/>
    <w:rsid w:val="00B70821"/>
    <w:rsid w:val="00B753E2"/>
    <w:rsid w:val="00B80E0D"/>
    <w:rsid w:val="00BA5C12"/>
    <w:rsid w:val="00BB1020"/>
    <w:rsid w:val="00BB18D6"/>
    <w:rsid w:val="00BB47F8"/>
    <w:rsid w:val="00BB649D"/>
    <w:rsid w:val="00BC22CB"/>
    <w:rsid w:val="00BD7C9C"/>
    <w:rsid w:val="00BF0180"/>
    <w:rsid w:val="00BF6899"/>
    <w:rsid w:val="00BF79A3"/>
    <w:rsid w:val="00C12AA7"/>
    <w:rsid w:val="00C40653"/>
    <w:rsid w:val="00C504E7"/>
    <w:rsid w:val="00C515E1"/>
    <w:rsid w:val="00C54048"/>
    <w:rsid w:val="00C7009E"/>
    <w:rsid w:val="00C72A24"/>
    <w:rsid w:val="00C733F0"/>
    <w:rsid w:val="00C74EDF"/>
    <w:rsid w:val="00C77221"/>
    <w:rsid w:val="00C8151C"/>
    <w:rsid w:val="00C82CB2"/>
    <w:rsid w:val="00C85CB8"/>
    <w:rsid w:val="00C930AD"/>
    <w:rsid w:val="00C94135"/>
    <w:rsid w:val="00CC4007"/>
    <w:rsid w:val="00CD05B3"/>
    <w:rsid w:val="00CD26EE"/>
    <w:rsid w:val="00CE0C39"/>
    <w:rsid w:val="00CF73E3"/>
    <w:rsid w:val="00D02689"/>
    <w:rsid w:val="00D04E2B"/>
    <w:rsid w:val="00D23AD2"/>
    <w:rsid w:val="00D2513F"/>
    <w:rsid w:val="00D36DAD"/>
    <w:rsid w:val="00D5357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B60E6"/>
    <w:rsid w:val="00DC4E7C"/>
    <w:rsid w:val="00DE3698"/>
    <w:rsid w:val="00DE49E3"/>
    <w:rsid w:val="00DE6541"/>
    <w:rsid w:val="00DE7EA7"/>
    <w:rsid w:val="00E02772"/>
    <w:rsid w:val="00E16397"/>
    <w:rsid w:val="00E17F91"/>
    <w:rsid w:val="00E24C68"/>
    <w:rsid w:val="00E37974"/>
    <w:rsid w:val="00E422FF"/>
    <w:rsid w:val="00E61A7C"/>
    <w:rsid w:val="00E670A7"/>
    <w:rsid w:val="00E73EF2"/>
    <w:rsid w:val="00E74EE8"/>
    <w:rsid w:val="00E77DCB"/>
    <w:rsid w:val="00E82660"/>
    <w:rsid w:val="00E86422"/>
    <w:rsid w:val="00E87361"/>
    <w:rsid w:val="00E917B7"/>
    <w:rsid w:val="00E949F9"/>
    <w:rsid w:val="00EC0DAD"/>
    <w:rsid w:val="00EC5DFD"/>
    <w:rsid w:val="00EC725F"/>
    <w:rsid w:val="00EE0777"/>
    <w:rsid w:val="00EE0EC3"/>
    <w:rsid w:val="00EE584A"/>
    <w:rsid w:val="00F02572"/>
    <w:rsid w:val="00F1220E"/>
    <w:rsid w:val="00F31315"/>
    <w:rsid w:val="00F41EB3"/>
    <w:rsid w:val="00F51F79"/>
    <w:rsid w:val="00F85CCF"/>
    <w:rsid w:val="00F907D6"/>
    <w:rsid w:val="00F93F52"/>
    <w:rsid w:val="00F95776"/>
    <w:rsid w:val="00FA1623"/>
    <w:rsid w:val="00FB48CB"/>
    <w:rsid w:val="00FD0F9B"/>
    <w:rsid w:val="00FD2446"/>
    <w:rsid w:val="00FE156E"/>
    <w:rsid w:val="00FE46D4"/>
    <w:rsid w:val="00FE486D"/>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07B2-CE77-4FFC-AEA2-5B002633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2016-03-31T14:33:00Z</cp:lastPrinted>
  <dcterms:created xsi:type="dcterms:W3CDTF">2016-03-31T13:59:00Z</dcterms:created>
  <dcterms:modified xsi:type="dcterms:W3CDTF">2016-03-31T14:57:00Z</dcterms:modified>
</cp:coreProperties>
</file>